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85" w:rsidRDefault="00B06ABF" w:rsidP="0062794D">
      <w:pPr>
        <w:jc w:val="right"/>
      </w:pPr>
      <w:r>
        <w:rPr>
          <w:noProof/>
          <w:lang w:eastAsia="ru-RU"/>
        </w:rPr>
        <w:drawing>
          <wp:inline distT="0" distB="0" distL="0" distR="0">
            <wp:extent cx="64312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514" w:rsidRDefault="000F5514"/>
    <w:tbl>
      <w:tblPr>
        <w:tblW w:w="0" w:type="auto"/>
        <w:tblInd w:w="212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1"/>
      </w:tblGrid>
      <w:tr w:rsidR="000F5514" w:rsidRPr="000F5514" w:rsidTr="00B74E70">
        <w:trPr>
          <w:trHeight w:val="2841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</w:tcPr>
          <w:p w:rsidR="000F5514" w:rsidRPr="000F5514" w:rsidRDefault="000F5514" w:rsidP="00E97C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XX</w:t>
            </w:r>
            <w:r w:rsidRPr="000F5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847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0F5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СЪЕЗД </w:t>
            </w:r>
            <w:r w:rsidRPr="000F5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ОБЩЕСТВЕННОЙ ОРГАНИЗАЦИИ - РОССИЙСКОГО ПРОФЕССИОНАЛЬНОГО СОЮЗА ЖЕЛЕЗНОДОРОЖНИКОВ </w:t>
            </w:r>
            <w:r w:rsidRPr="000F5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И ТРАНСПОРТНЫХ СТРОИТЕЛЕЙ (РОСПРОФЖЕЛ)</w:t>
            </w:r>
          </w:p>
          <w:p w:rsidR="000F5514" w:rsidRPr="000F5514" w:rsidRDefault="000F5514" w:rsidP="000F55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8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 w:rsidRPr="000F5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марта 20</w:t>
            </w:r>
            <w:r w:rsidR="00847A35" w:rsidRPr="002C77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0F5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0F5514" w:rsidRDefault="000F5514" w:rsidP="000F55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E0721B" w:rsidRPr="000F5514" w:rsidRDefault="00E0721B" w:rsidP="00E072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6E1457" w:rsidRPr="000F5514" w:rsidRDefault="006E1457" w:rsidP="00E0721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CC2F6A" w:rsidRDefault="00775E37" w:rsidP="00CC2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F6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C7712">
              <w:rPr>
                <w:rFonts w:ascii="Times New Roman" w:hAnsi="Times New Roman" w:cs="Times New Roman"/>
                <w:b/>
                <w:sz w:val="28"/>
                <w:szCs w:val="28"/>
              </w:rPr>
              <w:t>Б ОБРАЗОВАНИИ</w:t>
            </w:r>
            <w:r w:rsidRPr="00CC2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58D4">
              <w:rPr>
                <w:rFonts w:ascii="Times New Roman" w:hAnsi="Times New Roman" w:cs="Times New Roman"/>
                <w:b/>
                <w:sz w:val="28"/>
                <w:szCs w:val="28"/>
              </w:rPr>
              <w:t>ПРЕЗИДИУМ</w:t>
            </w:r>
            <w:r w:rsidR="002C771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63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ОБЩЕСТВЕННОЙ ОРГАНИЗАЦИИ -</w:t>
            </w:r>
            <w:r w:rsidR="00CC2F6A" w:rsidRPr="00CC2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РОССИЙСКОГО ПРОФЕССИОНАЛЬНОГО СОЮЗА ЖЕЛЕЗНОДОРОЖНИКОВ И ТРАНСПОРТНЫХ СТРОИТЕЛЕЙ (РОСПРОФЖЕЛ)</w:t>
            </w:r>
          </w:p>
          <w:p w:rsidR="003A29AE" w:rsidRDefault="003A29AE" w:rsidP="00CC2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9AE" w:rsidRPr="00CC2F6A" w:rsidRDefault="003A29AE" w:rsidP="00CC2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3833" w:rsidRPr="000F5514" w:rsidRDefault="00B83833" w:rsidP="00B838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2794D" w:rsidRDefault="0062794D" w:rsidP="00C77846">
      <w:pPr>
        <w:ind w:firstLine="720"/>
        <w:jc w:val="both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  <w:r w:rsidRPr="0062794D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</w:t>
      </w:r>
      <w:r w:rsidRPr="0062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47A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2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 Общественной организации - Российского профессионального союза железнодорожников и транспортных строителей (РОСПРОФЖЕЛ)</w:t>
      </w:r>
      <w:r w:rsidRPr="0062794D"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  <w:t xml:space="preserve"> </w:t>
      </w:r>
      <w:r w:rsidRPr="00627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62794D"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  <w:t>:</w:t>
      </w:r>
    </w:p>
    <w:p w:rsidR="008B58D4" w:rsidRDefault="008B58D4" w:rsidP="006B20E3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Президиум</w:t>
      </w:r>
      <w:r w:rsidRPr="008B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9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организации - Российского профессионального союза железнодорожников и транспортных строителей (РОСПРОФЖЕЛ)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</w:t>
      </w:r>
      <w:r w:rsidRPr="002C7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</w:p>
    <w:p w:rsidR="00D637C9" w:rsidRPr="00CC2F6A" w:rsidRDefault="00D637C9" w:rsidP="006B20E3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Центральному комитету </w:t>
      </w:r>
      <w:r w:rsidRPr="006279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организации - Российского профессионального союза железнодорожников и транспортных строителей (РОСПРОФЖЕЛ)</w:t>
      </w:r>
      <w:r w:rsidR="008B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избрать персональный состав Президиума</w:t>
      </w:r>
      <w:r w:rsidR="008B58D4" w:rsidRPr="008B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8D4" w:rsidRPr="006279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организации - Российского профессионального союза железнодорожников и транспортных строителей (РОСПРОФЖЕЛ)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94D" w:rsidRDefault="0062794D" w:rsidP="006B20E3">
      <w:pPr>
        <w:tabs>
          <w:tab w:val="num" w:pos="0"/>
        </w:tabs>
        <w:suppressAutoHyphens/>
        <w:spacing w:before="12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A29AE" w:rsidRDefault="003A29AE" w:rsidP="003A29AE">
      <w:pPr>
        <w:tabs>
          <w:tab w:val="num" w:pos="0"/>
        </w:tabs>
        <w:suppressAutoHyphens/>
        <w:spacing w:before="12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E70" w:rsidRDefault="00B74E70" w:rsidP="003A29AE">
      <w:pPr>
        <w:tabs>
          <w:tab w:val="num" w:pos="0"/>
        </w:tabs>
        <w:suppressAutoHyphens/>
        <w:spacing w:before="12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7"/>
        <w:gridCol w:w="2917"/>
        <w:gridCol w:w="3273"/>
      </w:tblGrid>
      <w:tr w:rsidR="002C7712" w:rsidRPr="0023788C" w:rsidTr="002C7712">
        <w:tc>
          <w:tcPr>
            <w:tcW w:w="3828" w:type="dxa"/>
          </w:tcPr>
          <w:p w:rsidR="002C7712" w:rsidRPr="0023788C" w:rsidRDefault="002C7712" w:rsidP="003A29AE">
            <w:pPr>
              <w:tabs>
                <w:tab w:val="num" w:pos="0"/>
              </w:tabs>
              <w:suppressAutoHyphens/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8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Председательствующий </w:t>
            </w:r>
            <w:r w:rsidRPr="002378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на </w:t>
            </w:r>
            <w:r w:rsidRPr="002378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XXXIII</w:t>
            </w:r>
            <w:r w:rsidRPr="002378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Съезде,</w:t>
            </w:r>
          </w:p>
          <w:p w:rsidR="002C7712" w:rsidRPr="0023788C" w:rsidRDefault="002C7712" w:rsidP="003A29AE">
            <w:pPr>
              <w:tabs>
                <w:tab w:val="num" w:pos="0"/>
              </w:tabs>
              <w:suppressAutoHyphens/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8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Профсоюза</w:t>
            </w:r>
          </w:p>
        </w:tc>
        <w:tc>
          <w:tcPr>
            <w:tcW w:w="3260" w:type="dxa"/>
          </w:tcPr>
          <w:p w:rsidR="002C7712" w:rsidRPr="0023788C" w:rsidRDefault="002C7712" w:rsidP="003A29AE">
            <w:pPr>
              <w:tabs>
                <w:tab w:val="num" w:pos="0"/>
              </w:tabs>
              <w:suppressAutoHyphens/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B74E70" w:rsidRDefault="00B74E70" w:rsidP="003A29AE">
            <w:pPr>
              <w:tabs>
                <w:tab w:val="num" w:pos="0"/>
              </w:tabs>
              <w:suppressAutoHyphens/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4E70" w:rsidRPr="00B74E70" w:rsidRDefault="00B74E70" w:rsidP="003A29AE">
            <w:pPr>
              <w:tabs>
                <w:tab w:val="num" w:pos="0"/>
              </w:tabs>
              <w:suppressAutoHyphens/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C7712" w:rsidRPr="0023788C" w:rsidRDefault="00B74E70" w:rsidP="00B74E70">
            <w:pPr>
              <w:tabs>
                <w:tab w:val="num" w:pos="0"/>
              </w:tabs>
              <w:suppressAutoHyphens/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С.И.ЧЕРНОГАЕВ</w:t>
            </w:r>
          </w:p>
        </w:tc>
      </w:tr>
    </w:tbl>
    <w:p w:rsidR="0023788C" w:rsidRDefault="0023788C" w:rsidP="003A29AE">
      <w:pPr>
        <w:tabs>
          <w:tab w:val="num" w:pos="0"/>
        </w:tabs>
        <w:suppressAutoHyphens/>
        <w:spacing w:before="12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88C" w:rsidRDefault="002378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3788C" w:rsidRPr="005B6818" w:rsidRDefault="0023788C" w:rsidP="0023788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6818">
        <w:rPr>
          <w:rFonts w:ascii="Times New Roman" w:hAnsi="Times New Roman" w:cs="Times New Roman"/>
          <w:sz w:val="24"/>
          <w:szCs w:val="24"/>
        </w:rPr>
        <w:t xml:space="preserve">Лист согласования к Постановлению </w:t>
      </w:r>
      <w:r w:rsidRPr="005B6818">
        <w:rPr>
          <w:rFonts w:ascii="Times New Roman" w:hAnsi="Times New Roman" w:cs="Times New Roman"/>
          <w:sz w:val="24"/>
          <w:szCs w:val="24"/>
          <w:lang w:val="en-US"/>
        </w:rPr>
        <w:t>XXXIII</w:t>
      </w:r>
      <w:r w:rsidRPr="005B6818">
        <w:rPr>
          <w:rFonts w:ascii="Times New Roman" w:hAnsi="Times New Roman" w:cs="Times New Roman"/>
          <w:sz w:val="24"/>
          <w:szCs w:val="24"/>
        </w:rPr>
        <w:t xml:space="preserve"> Съезда РОСПРОФЖЕЛ </w:t>
      </w:r>
      <w:r w:rsidRPr="005B6818">
        <w:rPr>
          <w:rFonts w:ascii="Times New Roman" w:hAnsi="Times New Roman" w:cs="Times New Roman"/>
          <w:sz w:val="24"/>
          <w:szCs w:val="24"/>
        </w:rPr>
        <w:br/>
      </w:r>
      <w:r w:rsidRPr="0023788C">
        <w:rPr>
          <w:rFonts w:ascii="Times New Roman" w:hAnsi="Times New Roman" w:cs="Times New Roman"/>
          <w:sz w:val="24"/>
          <w:szCs w:val="24"/>
        </w:rPr>
        <w:t>«Об образовании Президиума Общественной организации - Российского профессионального союза железнодорожников и транспортных строителей (РОСПРОФЖЕЛ)</w:t>
      </w:r>
      <w:r w:rsidRPr="0023788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3788C" w:rsidRPr="005B6818" w:rsidRDefault="0023788C" w:rsidP="0023788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4" w:type="dxa"/>
        <w:tblInd w:w="-34" w:type="dxa"/>
        <w:tblLook w:val="01E0" w:firstRow="1" w:lastRow="1" w:firstColumn="1" w:lastColumn="1" w:noHBand="0" w:noVBand="0"/>
      </w:tblPr>
      <w:tblGrid>
        <w:gridCol w:w="3970"/>
        <w:gridCol w:w="3448"/>
        <w:gridCol w:w="2536"/>
      </w:tblGrid>
      <w:tr w:rsidR="0023788C" w:rsidRPr="005B6818" w:rsidTr="00FF3DD4">
        <w:tc>
          <w:tcPr>
            <w:tcW w:w="3970" w:type="dxa"/>
          </w:tcPr>
          <w:p w:rsidR="0023788C" w:rsidRPr="005B6818" w:rsidRDefault="0023788C" w:rsidP="00FF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18"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  <w:r w:rsidRPr="005B6818">
              <w:rPr>
                <w:rFonts w:ascii="Times New Roman" w:hAnsi="Times New Roman" w:cs="Times New Roman"/>
                <w:sz w:val="24"/>
                <w:szCs w:val="24"/>
              </w:rPr>
              <w:br/>
              <w:t>Председателя Профсоюза</w:t>
            </w:r>
          </w:p>
        </w:tc>
        <w:tc>
          <w:tcPr>
            <w:tcW w:w="3448" w:type="dxa"/>
          </w:tcPr>
          <w:p w:rsidR="0023788C" w:rsidRPr="005B6818" w:rsidRDefault="0023788C" w:rsidP="00FF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8C" w:rsidRPr="005B6818" w:rsidRDefault="0023788C" w:rsidP="00FF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2536" w:type="dxa"/>
          </w:tcPr>
          <w:p w:rsidR="0023788C" w:rsidRPr="005B6818" w:rsidRDefault="0023788C" w:rsidP="00FF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8C" w:rsidRPr="005B6818" w:rsidRDefault="0023788C" w:rsidP="00FF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8">
              <w:rPr>
                <w:rFonts w:ascii="Times New Roman" w:hAnsi="Times New Roman" w:cs="Times New Roman"/>
                <w:sz w:val="24"/>
                <w:szCs w:val="24"/>
              </w:rPr>
              <w:t>Чернов С.И.</w:t>
            </w:r>
          </w:p>
        </w:tc>
      </w:tr>
      <w:tr w:rsidR="0023788C" w:rsidRPr="005B6818" w:rsidTr="00FF3DD4">
        <w:tc>
          <w:tcPr>
            <w:tcW w:w="3970" w:type="dxa"/>
          </w:tcPr>
          <w:p w:rsidR="0023788C" w:rsidRPr="005B6818" w:rsidRDefault="0023788C" w:rsidP="00FF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18">
              <w:rPr>
                <w:rFonts w:ascii="Times New Roman" w:hAnsi="Times New Roman" w:cs="Times New Roman"/>
                <w:sz w:val="24"/>
                <w:szCs w:val="24"/>
              </w:rPr>
              <w:t>Главный правовой инспектор труда РОСПРОФЖЕЛ - руководитель Правового департамента Аппарата ЦК Профсоюза</w:t>
            </w:r>
          </w:p>
        </w:tc>
        <w:tc>
          <w:tcPr>
            <w:tcW w:w="3448" w:type="dxa"/>
          </w:tcPr>
          <w:p w:rsidR="0023788C" w:rsidRPr="005B6818" w:rsidRDefault="0023788C" w:rsidP="00FF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8C" w:rsidRPr="005B6818" w:rsidRDefault="0023788C" w:rsidP="00FF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8C" w:rsidRPr="005B6818" w:rsidRDefault="0023788C" w:rsidP="00FF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8C" w:rsidRPr="005B6818" w:rsidRDefault="0023788C" w:rsidP="00FF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2536" w:type="dxa"/>
          </w:tcPr>
          <w:p w:rsidR="0023788C" w:rsidRPr="005B6818" w:rsidRDefault="0023788C" w:rsidP="00FF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8C" w:rsidRPr="005B6818" w:rsidRDefault="0023788C" w:rsidP="00FF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8C" w:rsidRPr="005B6818" w:rsidRDefault="0023788C" w:rsidP="00FF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8C" w:rsidRPr="005B6818" w:rsidRDefault="0023788C" w:rsidP="00FF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8">
              <w:rPr>
                <w:rFonts w:ascii="Times New Roman" w:hAnsi="Times New Roman" w:cs="Times New Roman"/>
                <w:sz w:val="24"/>
                <w:szCs w:val="24"/>
              </w:rPr>
              <w:t>Голенко Е.Н.</w:t>
            </w:r>
          </w:p>
        </w:tc>
      </w:tr>
      <w:tr w:rsidR="0023788C" w:rsidRPr="005B6818" w:rsidTr="00FF3DD4">
        <w:tc>
          <w:tcPr>
            <w:tcW w:w="3970" w:type="dxa"/>
          </w:tcPr>
          <w:p w:rsidR="0023788C" w:rsidRPr="005B6818" w:rsidRDefault="0023788C" w:rsidP="00FF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18">
              <w:rPr>
                <w:rFonts w:ascii="Times New Roman" w:hAnsi="Times New Roman" w:cs="Times New Roman"/>
                <w:sz w:val="24"/>
                <w:szCs w:val="24"/>
              </w:rPr>
              <w:t>Руководитель  Департамента организационной и кадровой работы</w:t>
            </w:r>
          </w:p>
        </w:tc>
        <w:tc>
          <w:tcPr>
            <w:tcW w:w="3448" w:type="dxa"/>
          </w:tcPr>
          <w:p w:rsidR="0023788C" w:rsidRPr="005B6818" w:rsidRDefault="0023788C" w:rsidP="00FF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8C" w:rsidRPr="005B6818" w:rsidRDefault="0023788C" w:rsidP="00FF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8C" w:rsidRPr="005B6818" w:rsidRDefault="0023788C" w:rsidP="00FF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2536" w:type="dxa"/>
          </w:tcPr>
          <w:p w:rsidR="0023788C" w:rsidRPr="005B6818" w:rsidRDefault="0023788C" w:rsidP="00FF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8C" w:rsidRPr="005B6818" w:rsidRDefault="0023788C" w:rsidP="00FF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8C" w:rsidRPr="005B6818" w:rsidRDefault="0023788C" w:rsidP="00FF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8">
              <w:rPr>
                <w:rFonts w:ascii="Times New Roman" w:hAnsi="Times New Roman" w:cs="Times New Roman"/>
                <w:sz w:val="24"/>
                <w:szCs w:val="24"/>
              </w:rPr>
              <w:t>Нестерова О.Н.</w:t>
            </w:r>
          </w:p>
        </w:tc>
      </w:tr>
    </w:tbl>
    <w:p w:rsidR="002C7712" w:rsidRDefault="002C7712" w:rsidP="003A29AE">
      <w:pPr>
        <w:tabs>
          <w:tab w:val="num" w:pos="0"/>
        </w:tabs>
        <w:suppressAutoHyphens/>
        <w:spacing w:before="12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7712" w:rsidSect="00B74E70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0CA6"/>
    <w:multiLevelType w:val="hybridMultilevel"/>
    <w:tmpl w:val="5218C1F6"/>
    <w:lvl w:ilvl="0" w:tplc="780A98D6">
      <w:start w:val="1"/>
      <w:numFmt w:val="decimal"/>
      <w:lvlText w:val="%1."/>
      <w:lvlJc w:val="left"/>
      <w:pPr>
        <w:ind w:left="1800" w:hanging="108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19"/>
    <w:rsid w:val="00036979"/>
    <w:rsid w:val="00064B85"/>
    <w:rsid w:val="000C2474"/>
    <w:rsid w:val="000F5514"/>
    <w:rsid w:val="00192514"/>
    <w:rsid w:val="0023788C"/>
    <w:rsid w:val="002C7712"/>
    <w:rsid w:val="003A29AE"/>
    <w:rsid w:val="00491F42"/>
    <w:rsid w:val="004F778D"/>
    <w:rsid w:val="00562DAA"/>
    <w:rsid w:val="0057236B"/>
    <w:rsid w:val="0062794D"/>
    <w:rsid w:val="006B20E3"/>
    <w:rsid w:val="006E1457"/>
    <w:rsid w:val="00775E37"/>
    <w:rsid w:val="007B2882"/>
    <w:rsid w:val="00847A35"/>
    <w:rsid w:val="008605C0"/>
    <w:rsid w:val="00871BDD"/>
    <w:rsid w:val="008B58D4"/>
    <w:rsid w:val="009B695E"/>
    <w:rsid w:val="00A21F20"/>
    <w:rsid w:val="00B06ABF"/>
    <w:rsid w:val="00B74E70"/>
    <w:rsid w:val="00B83833"/>
    <w:rsid w:val="00B86419"/>
    <w:rsid w:val="00C77846"/>
    <w:rsid w:val="00CA1384"/>
    <w:rsid w:val="00CC2F6A"/>
    <w:rsid w:val="00D637C9"/>
    <w:rsid w:val="00D65D1C"/>
    <w:rsid w:val="00E0721B"/>
    <w:rsid w:val="00E74EC0"/>
    <w:rsid w:val="00E97C40"/>
    <w:rsid w:val="00FA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A5BF"/>
  <w15:docId w15:val="{38FD4078-B839-4759-9879-47BC79BE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AB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21F20"/>
    <w:pPr>
      <w:spacing w:after="1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21F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75E37"/>
    <w:pPr>
      <w:ind w:left="720"/>
      <w:contextualSpacing/>
    </w:pPr>
  </w:style>
  <w:style w:type="table" w:styleId="a6">
    <w:name w:val="Table Grid"/>
    <w:basedOn w:val="a1"/>
    <w:uiPriority w:val="59"/>
    <w:rsid w:val="002C7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Оксана Николаевна</dc:creator>
  <cp:keywords/>
  <dc:description/>
  <cp:lastModifiedBy>Вакуленко Ольга Николаевна</cp:lastModifiedBy>
  <cp:revision>3</cp:revision>
  <cp:lastPrinted>2021-03-26T07:20:00Z</cp:lastPrinted>
  <dcterms:created xsi:type="dcterms:W3CDTF">2021-03-26T07:17:00Z</dcterms:created>
  <dcterms:modified xsi:type="dcterms:W3CDTF">2021-03-26T08:07:00Z</dcterms:modified>
</cp:coreProperties>
</file>