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8" w:rsidRDefault="005B65C8" w:rsidP="005D4958">
      <w:pPr>
        <w:spacing w:line="360" w:lineRule="exact"/>
        <w:jc w:val="both"/>
        <w:rPr>
          <w:bCs/>
          <w:sz w:val="28"/>
        </w:rPr>
      </w:pPr>
    </w:p>
    <w:p w:rsidR="005D4958" w:rsidRDefault="005D4958" w:rsidP="005D4958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 xml:space="preserve">Из Хабаровска </w:t>
      </w:r>
      <w:proofErr w:type="spellStart"/>
      <w:proofErr w:type="gramStart"/>
      <w:r>
        <w:rPr>
          <w:bCs/>
          <w:sz w:val="28"/>
        </w:rPr>
        <w:t>Упр</w:t>
      </w:r>
      <w:proofErr w:type="spellEnd"/>
      <w:proofErr w:type="gramEnd"/>
      <w:r>
        <w:rPr>
          <w:bCs/>
          <w:sz w:val="28"/>
        </w:rPr>
        <w:t xml:space="preserve"> ДВОСТ ж.д. НР___________________________</w:t>
      </w:r>
    </w:p>
    <w:p w:rsidR="005D4958" w:rsidRDefault="005D4958" w:rsidP="005D4958">
      <w:pPr>
        <w:spacing w:line="360" w:lineRule="exact"/>
        <w:jc w:val="both"/>
        <w:rPr>
          <w:b/>
          <w:bCs/>
          <w:sz w:val="28"/>
        </w:rPr>
      </w:pPr>
    </w:p>
    <w:p w:rsidR="005D4958" w:rsidRDefault="005D4958" w:rsidP="005D4958">
      <w:pPr>
        <w:jc w:val="both"/>
        <w:rPr>
          <w:sz w:val="28"/>
          <w:szCs w:val="28"/>
        </w:rPr>
      </w:pPr>
      <w:r>
        <w:rPr>
          <w:rFonts w:eastAsia="Calibri"/>
          <w:b/>
          <w:sz w:val="27"/>
          <w:szCs w:val="27"/>
        </w:rPr>
        <w:t>Отправлено по ЕАСД</w:t>
      </w:r>
      <w:r>
        <w:rPr>
          <w:rFonts w:eastAsia="Calibri"/>
          <w:sz w:val="27"/>
          <w:szCs w:val="27"/>
        </w:rPr>
        <w:t xml:space="preserve">: </w:t>
      </w:r>
      <w:r w:rsidRPr="00975CF3">
        <w:rPr>
          <w:rFonts w:eastAsia="Calibri"/>
          <w:sz w:val="27"/>
          <w:szCs w:val="27"/>
        </w:rPr>
        <w:t>НОК, ДВ УЦПК, база 29, база 5, ДДЖД, ДАВС, ДЦМ, Т, ДТЦФТО, ОЦОР, Д, ИВЦ, АХЦ, ДЭЗ,</w:t>
      </w:r>
      <w:r w:rsidR="008A3A05">
        <w:rPr>
          <w:rFonts w:eastAsia="Calibri"/>
          <w:sz w:val="27"/>
          <w:szCs w:val="27"/>
        </w:rPr>
        <w:t xml:space="preserve"> </w:t>
      </w:r>
      <w:r w:rsidR="00CB2844" w:rsidRPr="00975CF3">
        <w:rPr>
          <w:rFonts w:eastAsia="Calibri"/>
          <w:sz w:val="27"/>
          <w:szCs w:val="27"/>
        </w:rPr>
        <w:t>ДСС,</w:t>
      </w:r>
      <w:r w:rsidRPr="00975CF3">
        <w:rPr>
          <w:rFonts w:eastAsia="Calibri"/>
          <w:sz w:val="27"/>
          <w:szCs w:val="27"/>
        </w:rPr>
        <w:t xml:space="preserve"> ДХТЛ, РДЖВ, ДИ, ЦДМ, ДМ, ДТВ, ДПО, ДМВ, ДРП, ДЗ, НС, ДВОСТ </w:t>
      </w:r>
      <w:proofErr w:type="gramStart"/>
      <w:r w:rsidRPr="00975CF3">
        <w:rPr>
          <w:rFonts w:eastAsia="Calibri"/>
          <w:sz w:val="27"/>
          <w:szCs w:val="27"/>
        </w:rPr>
        <w:t>ТР</w:t>
      </w:r>
      <w:proofErr w:type="gramEnd"/>
      <w:r w:rsidRPr="00975CF3">
        <w:rPr>
          <w:rFonts w:eastAsia="Calibri"/>
          <w:sz w:val="27"/>
          <w:szCs w:val="27"/>
        </w:rPr>
        <w:t xml:space="preserve">, БАМ ТР, </w:t>
      </w:r>
      <w:r w:rsidR="00975CF3" w:rsidRPr="00975CF3">
        <w:rPr>
          <w:rFonts w:eastAsia="Calibri"/>
          <w:sz w:val="27"/>
          <w:szCs w:val="27"/>
        </w:rPr>
        <w:t>ДМС</w:t>
      </w:r>
      <w:r w:rsidRPr="00975CF3">
        <w:rPr>
          <w:rFonts w:eastAsia="Calibri"/>
          <w:sz w:val="27"/>
          <w:szCs w:val="27"/>
        </w:rPr>
        <w:t>, НТЭ, ДВ ОЦОР, ДКС, ПКБ И, ДКРС, ВОСТ ДПМ</w:t>
      </w:r>
    </w:p>
    <w:p w:rsidR="005D4958" w:rsidRDefault="005D4958" w:rsidP="005D49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41D" w:rsidRPr="00F12DD8" w:rsidRDefault="005D7110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1 июня на Дальневосточной железной дороге стартует </w:t>
      </w:r>
      <w:proofErr w:type="gramStart"/>
      <w:r>
        <w:rPr>
          <w:sz w:val="27"/>
          <w:szCs w:val="27"/>
        </w:rPr>
        <w:t>новый</w:t>
      </w:r>
      <w:proofErr w:type="gramEnd"/>
      <w:r>
        <w:rPr>
          <w:sz w:val="27"/>
          <w:szCs w:val="27"/>
        </w:rPr>
        <w:t xml:space="preserve">                    </w:t>
      </w:r>
      <w:proofErr w:type="spellStart"/>
      <w:r>
        <w:rPr>
          <w:sz w:val="27"/>
          <w:szCs w:val="27"/>
        </w:rPr>
        <w:t>онлайн-проект</w:t>
      </w:r>
      <w:proofErr w:type="spellEnd"/>
      <w:r>
        <w:rPr>
          <w:sz w:val="27"/>
          <w:szCs w:val="27"/>
        </w:rPr>
        <w:t xml:space="preserve"> «Страна железных дорог».</w:t>
      </w:r>
    </w:p>
    <w:p w:rsidR="00F12DD8" w:rsidRPr="00F12DD8" w:rsidRDefault="00F12DD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>Цель проекта: создание условий для профессиональной ориентации детей и подростков;</w:t>
      </w:r>
    </w:p>
    <w:p w:rsidR="00F12DD8" w:rsidRPr="00F12DD8" w:rsidRDefault="00F12DD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>Задачи смены: знакомство с миром профессий, создание условий для развития творческого потенциала.</w:t>
      </w:r>
    </w:p>
    <w:p w:rsidR="00FD141D" w:rsidRPr="00F12DD8" w:rsidRDefault="00FD141D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>Продолжительность смены: с 1 по 19 июня 2020 года;</w:t>
      </w:r>
    </w:p>
    <w:p w:rsidR="00FD141D" w:rsidRPr="00F12DD8" w:rsidRDefault="00FD141D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>Возраст участников: от 10 до 17 лет (включительно</w:t>
      </w:r>
      <w:r w:rsidR="00F12DD8">
        <w:rPr>
          <w:sz w:val="27"/>
          <w:szCs w:val="27"/>
        </w:rPr>
        <w:t>)</w:t>
      </w:r>
      <w:r w:rsidRPr="00F12DD8">
        <w:rPr>
          <w:sz w:val="27"/>
          <w:szCs w:val="27"/>
        </w:rPr>
        <w:t xml:space="preserve">; </w:t>
      </w:r>
    </w:p>
    <w:p w:rsidR="00FD141D" w:rsidRPr="00AE1F43" w:rsidRDefault="00FD141D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b/>
          <w:sz w:val="27"/>
          <w:szCs w:val="27"/>
        </w:rPr>
      </w:pPr>
      <w:r w:rsidRPr="00AE1F43">
        <w:rPr>
          <w:b/>
          <w:sz w:val="27"/>
          <w:szCs w:val="27"/>
        </w:rPr>
        <w:t>Стоимость участия: бесплатно</w:t>
      </w:r>
      <w:r w:rsidR="009C20D6" w:rsidRPr="00AE1F43">
        <w:rPr>
          <w:b/>
          <w:sz w:val="27"/>
          <w:szCs w:val="27"/>
        </w:rPr>
        <w:t>.</w:t>
      </w:r>
    </w:p>
    <w:p w:rsidR="00704263" w:rsidRPr="00F12DD8" w:rsidRDefault="00704263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 xml:space="preserve">Разработанная </w:t>
      </w:r>
      <w:r w:rsidR="00FD141D" w:rsidRPr="00F12DD8">
        <w:rPr>
          <w:sz w:val="27"/>
          <w:szCs w:val="27"/>
        </w:rPr>
        <w:t>программа, направлен</w:t>
      </w:r>
      <w:r w:rsidRPr="00F12DD8">
        <w:rPr>
          <w:sz w:val="27"/>
          <w:szCs w:val="27"/>
        </w:rPr>
        <w:t>а</w:t>
      </w:r>
      <w:r w:rsidR="00FD141D" w:rsidRPr="00F12DD8">
        <w:rPr>
          <w:sz w:val="27"/>
          <w:szCs w:val="27"/>
        </w:rPr>
        <w:t xml:space="preserve"> на организацию полезного детского досуга в домашних условиях</w:t>
      </w:r>
      <w:r w:rsidRPr="00F12DD8">
        <w:rPr>
          <w:sz w:val="27"/>
          <w:szCs w:val="27"/>
        </w:rPr>
        <w:t xml:space="preserve"> с соблюдением режима дня</w:t>
      </w:r>
      <w:r w:rsidR="00FD141D" w:rsidRPr="00F12DD8">
        <w:rPr>
          <w:sz w:val="27"/>
          <w:szCs w:val="27"/>
        </w:rPr>
        <w:t>. Виртуальные смены</w:t>
      </w:r>
      <w:r w:rsidRPr="00F12DD8">
        <w:rPr>
          <w:sz w:val="27"/>
          <w:szCs w:val="27"/>
        </w:rPr>
        <w:t xml:space="preserve"> включают</w:t>
      </w:r>
      <w:r w:rsidR="00FD141D" w:rsidRPr="00F12DD8">
        <w:rPr>
          <w:sz w:val="27"/>
          <w:szCs w:val="27"/>
        </w:rPr>
        <w:t xml:space="preserve"> спортивные, творческие</w:t>
      </w:r>
      <w:r w:rsidRPr="00F12DD8">
        <w:rPr>
          <w:sz w:val="27"/>
          <w:szCs w:val="27"/>
        </w:rPr>
        <w:t xml:space="preserve"> и</w:t>
      </w:r>
      <w:r w:rsidR="00FD141D" w:rsidRPr="00F12DD8">
        <w:rPr>
          <w:sz w:val="27"/>
          <w:szCs w:val="27"/>
        </w:rPr>
        <w:t xml:space="preserve"> интеллектуальные</w:t>
      </w:r>
      <w:r w:rsidRPr="00F12DD8">
        <w:rPr>
          <w:sz w:val="27"/>
          <w:szCs w:val="27"/>
        </w:rPr>
        <w:t xml:space="preserve"> мастер-классы</w:t>
      </w:r>
      <w:r w:rsidR="00FD141D" w:rsidRPr="00F12DD8">
        <w:rPr>
          <w:sz w:val="27"/>
          <w:szCs w:val="27"/>
        </w:rPr>
        <w:t xml:space="preserve">. </w:t>
      </w:r>
    </w:p>
    <w:p w:rsidR="00FD141D" w:rsidRPr="00F12DD8" w:rsidRDefault="00704263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>Руководителям структурных подразделений железной дороги и территориальных подразделений функциональных филиалов ОАО «РЖД», осуществляющих свою деятельность в границах Дальневосточной железной дороги</w:t>
      </w:r>
      <w:r w:rsidR="00FD141D" w:rsidRPr="00F12DD8">
        <w:rPr>
          <w:sz w:val="27"/>
          <w:szCs w:val="27"/>
        </w:rPr>
        <w:t>:</w:t>
      </w:r>
    </w:p>
    <w:p w:rsidR="00FD141D" w:rsidRPr="00F12DD8" w:rsidRDefault="00FD141D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>1. Информировать работников подведомственных подразделений о возможности участия  детей в дистанционных сменах</w:t>
      </w:r>
      <w:r w:rsidR="00704263" w:rsidRPr="00F12DD8">
        <w:rPr>
          <w:sz w:val="27"/>
          <w:szCs w:val="27"/>
        </w:rPr>
        <w:t>;</w:t>
      </w:r>
    </w:p>
    <w:p w:rsidR="00FD141D" w:rsidRPr="005D7110" w:rsidRDefault="00FD141D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 w:rsidRPr="00F12DD8">
        <w:rPr>
          <w:sz w:val="27"/>
          <w:szCs w:val="27"/>
        </w:rPr>
        <w:t xml:space="preserve">2. В срок до </w:t>
      </w:r>
      <w:r w:rsidR="00704263" w:rsidRPr="00F12DD8">
        <w:rPr>
          <w:sz w:val="27"/>
          <w:szCs w:val="27"/>
        </w:rPr>
        <w:t>26</w:t>
      </w:r>
      <w:r w:rsidRPr="00F12DD8">
        <w:rPr>
          <w:sz w:val="27"/>
          <w:szCs w:val="27"/>
        </w:rPr>
        <w:t xml:space="preserve"> мая 2020 г. на </w:t>
      </w:r>
      <w:proofErr w:type="gramStart"/>
      <w:r w:rsidRPr="00F12DD8">
        <w:rPr>
          <w:sz w:val="27"/>
          <w:szCs w:val="27"/>
        </w:rPr>
        <w:t>основании</w:t>
      </w:r>
      <w:proofErr w:type="gramEnd"/>
      <w:r w:rsidRPr="00F12DD8">
        <w:rPr>
          <w:sz w:val="27"/>
          <w:szCs w:val="27"/>
        </w:rPr>
        <w:t xml:space="preserve"> заявлений</w:t>
      </w:r>
      <w:r w:rsidR="005B65C8">
        <w:rPr>
          <w:sz w:val="27"/>
          <w:szCs w:val="27"/>
        </w:rPr>
        <w:t xml:space="preserve"> (приложение </w:t>
      </w:r>
      <w:r w:rsidRPr="00F12DD8">
        <w:rPr>
          <w:sz w:val="27"/>
          <w:szCs w:val="27"/>
        </w:rPr>
        <w:t xml:space="preserve"> </w:t>
      </w:r>
      <w:r w:rsidR="005B65C8">
        <w:rPr>
          <w:sz w:val="27"/>
          <w:szCs w:val="27"/>
        </w:rPr>
        <w:t xml:space="preserve">5,6,7) </w:t>
      </w:r>
      <w:r w:rsidRPr="00F12DD8">
        <w:rPr>
          <w:sz w:val="27"/>
          <w:szCs w:val="27"/>
        </w:rPr>
        <w:t>работников сформировать списки детей</w:t>
      </w:r>
      <w:r w:rsidR="00F12DD8" w:rsidRPr="00F12DD8">
        <w:rPr>
          <w:sz w:val="27"/>
          <w:szCs w:val="27"/>
        </w:rPr>
        <w:t xml:space="preserve"> (</w:t>
      </w:r>
      <w:r w:rsidR="005B65C8">
        <w:rPr>
          <w:sz w:val="27"/>
          <w:szCs w:val="27"/>
        </w:rPr>
        <w:t>приложение 2)</w:t>
      </w:r>
      <w:r w:rsidRPr="00F12DD8">
        <w:rPr>
          <w:sz w:val="27"/>
          <w:szCs w:val="27"/>
        </w:rPr>
        <w:t>, готовых принять участие в дистанционной (</w:t>
      </w:r>
      <w:proofErr w:type="spellStart"/>
      <w:r w:rsidRPr="00F12DD8">
        <w:rPr>
          <w:sz w:val="27"/>
          <w:szCs w:val="27"/>
        </w:rPr>
        <w:t>онлайн</w:t>
      </w:r>
      <w:proofErr w:type="spellEnd"/>
      <w:r w:rsidRPr="00F12DD8">
        <w:rPr>
          <w:sz w:val="27"/>
          <w:szCs w:val="27"/>
        </w:rPr>
        <w:t xml:space="preserve">) смене и направить </w:t>
      </w:r>
      <w:r w:rsidR="00F12DD8" w:rsidRPr="00F12DD8">
        <w:rPr>
          <w:sz w:val="27"/>
          <w:szCs w:val="27"/>
        </w:rPr>
        <w:t xml:space="preserve">в Дирекцию социальной сферы на электронный адрес </w:t>
      </w:r>
      <w:hyperlink r:id="rId11" w:history="1">
        <w:r w:rsidR="00F12DD8" w:rsidRPr="00F12DD8">
          <w:rPr>
            <w:rStyle w:val="a6"/>
            <w:sz w:val="27"/>
            <w:szCs w:val="27"/>
          </w:rPr>
          <w:t>DSS_IschenkoAV@dvgd.rzd</w:t>
        </w:r>
      </w:hyperlink>
      <w:r w:rsidR="00F12DD8" w:rsidRPr="00F12DD8">
        <w:rPr>
          <w:sz w:val="27"/>
          <w:szCs w:val="27"/>
        </w:rPr>
        <w:t xml:space="preserve"> Ищенко Анастасия Викторовна</w:t>
      </w:r>
      <w:r w:rsidRPr="00F12DD8">
        <w:rPr>
          <w:sz w:val="27"/>
          <w:szCs w:val="27"/>
        </w:rPr>
        <w:t>.</w:t>
      </w:r>
    </w:p>
    <w:p w:rsidR="005B65C8" w:rsidRDefault="009C20D6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Приложение: </w:t>
      </w:r>
    </w:p>
    <w:p w:rsidR="009C20D6" w:rsidRDefault="009C20D6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Информационное письмо родителям участников</w:t>
      </w:r>
      <w:r w:rsidR="0012668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лагеря-онлайн</w:t>
      </w:r>
      <w:proofErr w:type="spellEnd"/>
      <w:r>
        <w:rPr>
          <w:sz w:val="27"/>
          <w:szCs w:val="27"/>
        </w:rPr>
        <w:t xml:space="preserve"> «Страна железных дорог»;</w:t>
      </w:r>
    </w:p>
    <w:p w:rsidR="009C20D6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7"/>
          <w:szCs w:val="27"/>
        </w:rPr>
        <w:tab/>
      </w:r>
      <w:r w:rsidR="009C20D6" w:rsidRPr="009C20D6">
        <w:rPr>
          <w:sz w:val="27"/>
          <w:szCs w:val="27"/>
        </w:rPr>
        <w:t>Список детей, участников дистанционной (</w:t>
      </w:r>
      <w:proofErr w:type="spellStart"/>
      <w:r w:rsidR="009C20D6" w:rsidRPr="009C20D6">
        <w:rPr>
          <w:sz w:val="27"/>
          <w:szCs w:val="27"/>
        </w:rPr>
        <w:t>on-line</w:t>
      </w:r>
      <w:proofErr w:type="spellEnd"/>
      <w:r w:rsidR="009C20D6" w:rsidRPr="009C20D6">
        <w:rPr>
          <w:sz w:val="27"/>
          <w:szCs w:val="27"/>
        </w:rPr>
        <w:t xml:space="preserve">) смены в ДОЛ </w:t>
      </w:r>
      <w:r w:rsidR="00432A8C" w:rsidRPr="00432A8C">
        <w:rPr>
          <w:sz w:val="27"/>
          <w:szCs w:val="27"/>
        </w:rPr>
        <w:t xml:space="preserve">                     </w:t>
      </w:r>
      <w:r w:rsidR="00432A8C">
        <w:rPr>
          <w:sz w:val="27"/>
          <w:szCs w:val="27"/>
        </w:rPr>
        <w:t>с</w:t>
      </w:r>
      <w:r w:rsidR="00432A8C" w:rsidRPr="00432A8C">
        <w:rPr>
          <w:sz w:val="27"/>
          <w:szCs w:val="27"/>
        </w:rPr>
        <w:t xml:space="preserve"> </w:t>
      </w:r>
      <w:r w:rsidR="009C20D6" w:rsidRPr="009C20D6">
        <w:rPr>
          <w:sz w:val="27"/>
          <w:szCs w:val="27"/>
        </w:rPr>
        <w:t>1 по 19 июня 2020 года</w:t>
      </w:r>
      <w:r w:rsidR="005D7110">
        <w:rPr>
          <w:sz w:val="27"/>
          <w:szCs w:val="27"/>
        </w:rPr>
        <w:t>;</w:t>
      </w:r>
    </w:p>
    <w:p w:rsidR="005D7110" w:rsidRDefault="005D7110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5B65C8">
        <w:rPr>
          <w:sz w:val="27"/>
          <w:szCs w:val="27"/>
        </w:rPr>
        <w:tab/>
      </w:r>
      <w:r w:rsidRPr="005D7110">
        <w:rPr>
          <w:sz w:val="27"/>
          <w:szCs w:val="27"/>
        </w:rPr>
        <w:t xml:space="preserve">План распределения путевок в ON-LINE </w:t>
      </w:r>
      <w:r>
        <w:rPr>
          <w:sz w:val="27"/>
          <w:szCs w:val="27"/>
        </w:rPr>
        <w:t xml:space="preserve">лагерь "Страна железных дорог" </w:t>
      </w:r>
      <w:r w:rsidRPr="005D7110">
        <w:rPr>
          <w:sz w:val="27"/>
          <w:szCs w:val="27"/>
        </w:rPr>
        <w:t>Дирекции социальной сферы Дальневосточной железной дороги</w:t>
      </w:r>
      <w:r w:rsidR="005B65C8">
        <w:rPr>
          <w:sz w:val="27"/>
          <w:szCs w:val="27"/>
        </w:rPr>
        <w:t>;</w:t>
      </w:r>
    </w:p>
    <w:p w:rsid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sz w:val="27"/>
          <w:szCs w:val="27"/>
        </w:rPr>
        <w:tab/>
        <w:t xml:space="preserve">Правила </w:t>
      </w:r>
      <w:r w:rsidRPr="005B65C8">
        <w:rPr>
          <w:sz w:val="27"/>
          <w:szCs w:val="27"/>
        </w:rPr>
        <w:t xml:space="preserve">участия в программе дистанционного отдыха детей «Страна железных дорог </w:t>
      </w:r>
      <w:proofErr w:type="spellStart"/>
      <w:r w:rsidRPr="005B65C8">
        <w:rPr>
          <w:sz w:val="27"/>
          <w:szCs w:val="27"/>
        </w:rPr>
        <w:t>online</w:t>
      </w:r>
      <w:proofErr w:type="spellEnd"/>
      <w:r w:rsidRPr="005B65C8">
        <w:rPr>
          <w:sz w:val="27"/>
          <w:szCs w:val="27"/>
        </w:rPr>
        <w:t xml:space="preserve">», в том числе дистанционной программе  «Железное здоровье </w:t>
      </w:r>
      <w:proofErr w:type="spellStart"/>
      <w:r w:rsidRPr="005B65C8">
        <w:rPr>
          <w:sz w:val="27"/>
          <w:szCs w:val="27"/>
        </w:rPr>
        <w:t>онлайн</w:t>
      </w:r>
      <w:proofErr w:type="spellEnd"/>
      <w:r w:rsidRPr="005B65C8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5B65C8" w:rsidRP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>
        <w:rPr>
          <w:sz w:val="27"/>
          <w:szCs w:val="27"/>
        </w:rPr>
        <w:tab/>
        <w:t>Заявление;</w:t>
      </w:r>
    </w:p>
    <w:p w:rsid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>
        <w:rPr>
          <w:sz w:val="27"/>
          <w:szCs w:val="27"/>
        </w:rPr>
        <w:tab/>
        <w:t xml:space="preserve">Согласие </w:t>
      </w:r>
      <w:r w:rsidRPr="005B65C8">
        <w:rPr>
          <w:sz w:val="27"/>
          <w:szCs w:val="27"/>
        </w:rPr>
        <w:t>на обработку персональных данных</w:t>
      </w:r>
      <w:r>
        <w:rPr>
          <w:sz w:val="27"/>
          <w:szCs w:val="27"/>
        </w:rPr>
        <w:t>;</w:t>
      </w:r>
    </w:p>
    <w:p w:rsid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</w:p>
    <w:p w:rsid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</w:p>
    <w:p w:rsid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</w:p>
    <w:p w:rsidR="005B65C8" w:rsidRP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bookmarkStart w:id="0" w:name="_GoBack"/>
      <w:bookmarkEnd w:id="0"/>
      <w:r>
        <w:rPr>
          <w:sz w:val="27"/>
          <w:szCs w:val="27"/>
        </w:rPr>
        <w:tab/>
        <w:t xml:space="preserve">Согласие </w:t>
      </w:r>
      <w:r w:rsidRPr="005B65C8">
        <w:rPr>
          <w:sz w:val="27"/>
          <w:szCs w:val="27"/>
        </w:rPr>
        <w:t>на размещение фотографий, видеоматериалов или другой личной информации ребенка в печатном и электронном виде для использования в корпоративных информационных ресурсах ОАО «РЖД»</w:t>
      </w:r>
      <w:r>
        <w:rPr>
          <w:sz w:val="27"/>
          <w:szCs w:val="27"/>
        </w:rPr>
        <w:t>.</w:t>
      </w:r>
    </w:p>
    <w:p w:rsidR="005B65C8" w:rsidRPr="005B65C8" w:rsidRDefault="005B65C8" w:rsidP="005B65C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7"/>
          <w:szCs w:val="27"/>
        </w:rPr>
      </w:pPr>
    </w:p>
    <w:p w:rsidR="008A3A05" w:rsidRDefault="008A3A05" w:rsidP="005D4958">
      <w:pPr>
        <w:pStyle w:val="2"/>
        <w:ind w:firstLine="0"/>
      </w:pPr>
    </w:p>
    <w:p w:rsidR="005D4958" w:rsidRDefault="005D4958" w:rsidP="005D4958">
      <w:pPr>
        <w:rPr>
          <w:sz w:val="28"/>
          <w:szCs w:val="28"/>
        </w:rPr>
      </w:pPr>
      <w:r>
        <w:rPr>
          <w:sz w:val="28"/>
          <w:szCs w:val="28"/>
        </w:rPr>
        <w:t>НЗК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3006ED">
        <w:rPr>
          <w:sz w:val="28"/>
          <w:szCs w:val="28"/>
        </w:rPr>
        <w:t xml:space="preserve">         А.Н.Ваулин</w:t>
      </w:r>
    </w:p>
    <w:p w:rsidR="005D4958" w:rsidRDefault="005D4958" w:rsidP="005D4958">
      <w:pPr>
        <w:jc w:val="both"/>
        <w:rPr>
          <w:sz w:val="28"/>
          <w:szCs w:val="28"/>
        </w:rPr>
      </w:pPr>
    </w:p>
    <w:p w:rsidR="005D4958" w:rsidRDefault="005D4958" w:rsidP="005D495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D4958" w:rsidRDefault="005D4958" w:rsidP="005D4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958" w:rsidRDefault="005D4958" w:rsidP="005D4958">
      <w:pPr>
        <w:jc w:val="both"/>
        <w:rPr>
          <w:sz w:val="20"/>
          <w:szCs w:val="20"/>
        </w:rPr>
      </w:pPr>
      <w:r>
        <w:rPr>
          <w:sz w:val="28"/>
          <w:szCs w:val="28"/>
        </w:rPr>
        <w:t>ДСС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3006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proofErr w:type="spellStart"/>
      <w:r w:rsidR="003006ED">
        <w:rPr>
          <w:sz w:val="28"/>
          <w:szCs w:val="28"/>
        </w:rPr>
        <w:t>И.А.Бобылев</w:t>
      </w:r>
      <w:proofErr w:type="spellEnd"/>
    </w:p>
    <w:p w:rsidR="005D4958" w:rsidRDefault="005D4958" w:rsidP="005D4958">
      <w:pPr>
        <w:pStyle w:val="1"/>
        <w:ind w:firstLine="0"/>
        <w:rPr>
          <w:sz w:val="20"/>
        </w:rPr>
      </w:pPr>
    </w:p>
    <w:p w:rsidR="00F12DD8" w:rsidRDefault="00F12DD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5B65C8" w:rsidRDefault="005B65C8" w:rsidP="005D4958">
      <w:pPr>
        <w:pStyle w:val="1"/>
        <w:ind w:firstLine="0"/>
        <w:rPr>
          <w:sz w:val="20"/>
        </w:rPr>
      </w:pPr>
    </w:p>
    <w:p w:rsidR="00AE1F43" w:rsidRDefault="00AE1F43" w:rsidP="005D4958">
      <w:pPr>
        <w:pStyle w:val="1"/>
        <w:ind w:firstLine="0"/>
        <w:rPr>
          <w:sz w:val="20"/>
        </w:rPr>
      </w:pPr>
    </w:p>
    <w:p w:rsidR="00AE1F43" w:rsidRDefault="00AE1F43" w:rsidP="005D4958">
      <w:pPr>
        <w:pStyle w:val="1"/>
        <w:ind w:firstLine="0"/>
        <w:rPr>
          <w:sz w:val="20"/>
        </w:rPr>
      </w:pPr>
    </w:p>
    <w:p w:rsidR="00AE1F43" w:rsidRDefault="00AE1F43" w:rsidP="005D4958">
      <w:pPr>
        <w:pStyle w:val="1"/>
        <w:ind w:firstLine="0"/>
        <w:rPr>
          <w:sz w:val="20"/>
        </w:rPr>
      </w:pPr>
    </w:p>
    <w:p w:rsidR="005D4958" w:rsidRDefault="005D4958" w:rsidP="005D4958">
      <w:pPr>
        <w:pStyle w:val="1"/>
        <w:ind w:firstLine="0"/>
        <w:rPr>
          <w:sz w:val="20"/>
        </w:rPr>
      </w:pPr>
      <w:r>
        <w:rPr>
          <w:sz w:val="20"/>
        </w:rPr>
        <w:t>Исп. Ищенко Анастасия Викторовна. ДСС</w:t>
      </w:r>
    </w:p>
    <w:p w:rsidR="005D4958" w:rsidRDefault="005D4958" w:rsidP="005D4958">
      <w:pPr>
        <w:pStyle w:val="1"/>
        <w:ind w:firstLine="0"/>
        <w:rPr>
          <w:szCs w:val="28"/>
        </w:rPr>
      </w:pPr>
      <w:r>
        <w:rPr>
          <w:sz w:val="20"/>
        </w:rPr>
        <w:t>тел. 4-58-25</w:t>
      </w:r>
    </w:p>
    <w:sectPr w:rsidR="005D4958" w:rsidSect="00466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851" w:left="1134" w:header="380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8E" w:rsidRDefault="00466D8E" w:rsidP="00466D8E">
      <w:r>
        <w:separator/>
      </w:r>
    </w:p>
  </w:endnote>
  <w:endnote w:type="continuationSeparator" w:id="0">
    <w:p w:rsidR="00466D8E" w:rsidRDefault="00466D8E" w:rsidP="0046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8E" w:rsidRDefault="00466D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8E" w:rsidRDefault="00466D8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1505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466D8E" w:rsidRDefault="00466D8E" w:rsidP="00466D8E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466D8E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Ваулин А.Н.</w:t>
                </w:r>
              </w:p>
              <w:p w:rsidR="00466D8E" w:rsidRPr="00466D8E" w:rsidRDefault="00466D8E" w:rsidP="00466D8E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466D8E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№ИСХ-8018/ДВОСТ от 21.05.2020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8E" w:rsidRDefault="00466D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8E" w:rsidRDefault="00466D8E" w:rsidP="00466D8E">
      <w:r>
        <w:separator/>
      </w:r>
    </w:p>
  </w:footnote>
  <w:footnote w:type="continuationSeparator" w:id="0">
    <w:p w:rsidR="00466D8E" w:rsidRDefault="00466D8E" w:rsidP="0046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8E" w:rsidRDefault="00466D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8E" w:rsidRDefault="00466D8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8E" w:rsidRDefault="00466D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05F"/>
    <w:multiLevelType w:val="hybridMultilevel"/>
    <w:tmpl w:val="B2F61038"/>
    <w:lvl w:ilvl="0" w:tplc="4A168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343F13"/>
    <w:multiLevelType w:val="hybridMultilevel"/>
    <w:tmpl w:val="F47E0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F93C6D"/>
    <w:multiLevelType w:val="hybridMultilevel"/>
    <w:tmpl w:val="B0DEA968"/>
    <w:lvl w:ilvl="0" w:tplc="4A16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qfmdSY3ZMMlhgjeqrOtBgHMaQbQ=" w:salt="HoLWQBjZ52V3tjbytxvUfQ=="/>
  <w:defaultTabStop w:val="708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F0153C"/>
    <w:rsid w:val="0000123E"/>
    <w:rsid w:val="000033B3"/>
    <w:rsid w:val="00021C86"/>
    <w:rsid w:val="00030704"/>
    <w:rsid w:val="00035D2E"/>
    <w:rsid w:val="000649DA"/>
    <w:rsid w:val="00071333"/>
    <w:rsid w:val="000F0A39"/>
    <w:rsid w:val="000F7D00"/>
    <w:rsid w:val="00114130"/>
    <w:rsid w:val="001261E7"/>
    <w:rsid w:val="00126684"/>
    <w:rsid w:val="0015429B"/>
    <w:rsid w:val="001C70AE"/>
    <w:rsid w:val="001D615F"/>
    <w:rsid w:val="002176FA"/>
    <w:rsid w:val="002323B2"/>
    <w:rsid w:val="00243536"/>
    <w:rsid w:val="00244C0C"/>
    <w:rsid w:val="002951ED"/>
    <w:rsid w:val="002C0978"/>
    <w:rsid w:val="002F36FA"/>
    <w:rsid w:val="003006ED"/>
    <w:rsid w:val="003065B1"/>
    <w:rsid w:val="003300F9"/>
    <w:rsid w:val="00342419"/>
    <w:rsid w:val="00355E38"/>
    <w:rsid w:val="003574B8"/>
    <w:rsid w:val="00367D01"/>
    <w:rsid w:val="003940A4"/>
    <w:rsid w:val="003B2C86"/>
    <w:rsid w:val="003C6974"/>
    <w:rsid w:val="003D504C"/>
    <w:rsid w:val="003F5EE2"/>
    <w:rsid w:val="00413F48"/>
    <w:rsid w:val="00432A8C"/>
    <w:rsid w:val="00436A3C"/>
    <w:rsid w:val="0043779C"/>
    <w:rsid w:val="00466A89"/>
    <w:rsid w:val="00466D8E"/>
    <w:rsid w:val="00482A16"/>
    <w:rsid w:val="005B65C8"/>
    <w:rsid w:val="005D4958"/>
    <w:rsid w:val="005D7110"/>
    <w:rsid w:val="005F441D"/>
    <w:rsid w:val="00602A74"/>
    <w:rsid w:val="006041F5"/>
    <w:rsid w:val="00621CE8"/>
    <w:rsid w:val="00626057"/>
    <w:rsid w:val="00667DC4"/>
    <w:rsid w:val="006863D5"/>
    <w:rsid w:val="006A3942"/>
    <w:rsid w:val="006C78B4"/>
    <w:rsid w:val="006E0F28"/>
    <w:rsid w:val="00700770"/>
    <w:rsid w:val="00704263"/>
    <w:rsid w:val="00707B4C"/>
    <w:rsid w:val="00715CD6"/>
    <w:rsid w:val="00716588"/>
    <w:rsid w:val="00717080"/>
    <w:rsid w:val="007224CF"/>
    <w:rsid w:val="0076326A"/>
    <w:rsid w:val="00765628"/>
    <w:rsid w:val="007677C5"/>
    <w:rsid w:val="007D2825"/>
    <w:rsid w:val="007E53E4"/>
    <w:rsid w:val="0081674B"/>
    <w:rsid w:val="00816BC7"/>
    <w:rsid w:val="008253F6"/>
    <w:rsid w:val="00833645"/>
    <w:rsid w:val="00847E49"/>
    <w:rsid w:val="008572B8"/>
    <w:rsid w:val="0086576E"/>
    <w:rsid w:val="008A3A05"/>
    <w:rsid w:val="008B60C9"/>
    <w:rsid w:val="008C1283"/>
    <w:rsid w:val="008D5768"/>
    <w:rsid w:val="008D6358"/>
    <w:rsid w:val="008E24E5"/>
    <w:rsid w:val="008F4333"/>
    <w:rsid w:val="00907A14"/>
    <w:rsid w:val="009564E7"/>
    <w:rsid w:val="00970238"/>
    <w:rsid w:val="00975A9A"/>
    <w:rsid w:val="00975CF3"/>
    <w:rsid w:val="0098308F"/>
    <w:rsid w:val="009841CE"/>
    <w:rsid w:val="009906F5"/>
    <w:rsid w:val="00997437"/>
    <w:rsid w:val="009C20D6"/>
    <w:rsid w:val="009D6A29"/>
    <w:rsid w:val="009E409C"/>
    <w:rsid w:val="009E5576"/>
    <w:rsid w:val="00A01A43"/>
    <w:rsid w:val="00A76523"/>
    <w:rsid w:val="00A76C01"/>
    <w:rsid w:val="00A8065A"/>
    <w:rsid w:val="00A81D7E"/>
    <w:rsid w:val="00AA3A61"/>
    <w:rsid w:val="00AB493B"/>
    <w:rsid w:val="00AD0120"/>
    <w:rsid w:val="00AE1F43"/>
    <w:rsid w:val="00AE62E5"/>
    <w:rsid w:val="00B25C9B"/>
    <w:rsid w:val="00B46764"/>
    <w:rsid w:val="00B55FB2"/>
    <w:rsid w:val="00B77FFA"/>
    <w:rsid w:val="00B841D2"/>
    <w:rsid w:val="00B93D3B"/>
    <w:rsid w:val="00BA439A"/>
    <w:rsid w:val="00BE1E68"/>
    <w:rsid w:val="00C20AB4"/>
    <w:rsid w:val="00C2373E"/>
    <w:rsid w:val="00C25C91"/>
    <w:rsid w:val="00C316E3"/>
    <w:rsid w:val="00C35BED"/>
    <w:rsid w:val="00C44054"/>
    <w:rsid w:val="00C47BA6"/>
    <w:rsid w:val="00C513E9"/>
    <w:rsid w:val="00C5166C"/>
    <w:rsid w:val="00C63BF6"/>
    <w:rsid w:val="00C73928"/>
    <w:rsid w:val="00C820E5"/>
    <w:rsid w:val="00C83964"/>
    <w:rsid w:val="00C96471"/>
    <w:rsid w:val="00CB2844"/>
    <w:rsid w:val="00CC251B"/>
    <w:rsid w:val="00CD1FF5"/>
    <w:rsid w:val="00CF6CC9"/>
    <w:rsid w:val="00D05C6C"/>
    <w:rsid w:val="00D31751"/>
    <w:rsid w:val="00D44D5F"/>
    <w:rsid w:val="00D70DA5"/>
    <w:rsid w:val="00D71F4B"/>
    <w:rsid w:val="00D8562E"/>
    <w:rsid w:val="00D93FD4"/>
    <w:rsid w:val="00DA1B12"/>
    <w:rsid w:val="00DA3FF6"/>
    <w:rsid w:val="00DC6664"/>
    <w:rsid w:val="00DE7841"/>
    <w:rsid w:val="00E02006"/>
    <w:rsid w:val="00E2314D"/>
    <w:rsid w:val="00E2661F"/>
    <w:rsid w:val="00E31E40"/>
    <w:rsid w:val="00E4370A"/>
    <w:rsid w:val="00E80904"/>
    <w:rsid w:val="00E90C7D"/>
    <w:rsid w:val="00EA231F"/>
    <w:rsid w:val="00EC4D72"/>
    <w:rsid w:val="00ED775E"/>
    <w:rsid w:val="00F0153C"/>
    <w:rsid w:val="00F02B0F"/>
    <w:rsid w:val="00F12957"/>
    <w:rsid w:val="00F12DD8"/>
    <w:rsid w:val="00F33BD2"/>
    <w:rsid w:val="00F35906"/>
    <w:rsid w:val="00F65194"/>
    <w:rsid w:val="00F676C6"/>
    <w:rsid w:val="00F7328F"/>
    <w:rsid w:val="00F7339A"/>
    <w:rsid w:val="00FA3FC6"/>
    <w:rsid w:val="00FB0B22"/>
    <w:rsid w:val="00FC3FBE"/>
    <w:rsid w:val="00FD07D1"/>
    <w:rsid w:val="00FD0F23"/>
    <w:rsid w:val="00FD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5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6764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6764"/>
    <w:rPr>
      <w:rFonts w:ascii="Consolas" w:eastAsia="Calibri" w:hAnsi="Consolas"/>
      <w:sz w:val="21"/>
      <w:szCs w:val="21"/>
    </w:rPr>
  </w:style>
  <w:style w:type="paragraph" w:customStyle="1" w:styleId="ConsPlusNormal">
    <w:name w:val="ConsPlusNormal"/>
    <w:rsid w:val="009841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2176FA"/>
    <w:pPr>
      <w:ind w:firstLine="72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A76523"/>
    <w:pPr>
      <w:ind w:left="720"/>
      <w:contextualSpacing/>
    </w:pPr>
  </w:style>
  <w:style w:type="character" w:styleId="a6">
    <w:name w:val="Hyperlink"/>
    <w:basedOn w:val="a0"/>
    <w:unhideWhenUsed/>
    <w:rsid w:val="006C78B4"/>
    <w:rPr>
      <w:color w:val="0000FF"/>
      <w:u w:val="single"/>
    </w:rPr>
  </w:style>
  <w:style w:type="paragraph" w:customStyle="1" w:styleId="2">
    <w:name w:val="Обычный2"/>
    <w:rsid w:val="005D4958"/>
    <w:pPr>
      <w:ind w:firstLine="720"/>
      <w:jc w:val="both"/>
    </w:pPr>
    <w:rPr>
      <w:sz w:val="28"/>
    </w:rPr>
  </w:style>
  <w:style w:type="paragraph" w:customStyle="1" w:styleId="normal">
    <w:name w:val="normal"/>
    <w:rsid w:val="00FD141D"/>
  </w:style>
  <w:style w:type="character" w:customStyle="1" w:styleId="apple-converted-space">
    <w:name w:val="apple-converted-space"/>
    <w:basedOn w:val="a0"/>
    <w:rsid w:val="005B65C8"/>
  </w:style>
  <w:style w:type="paragraph" w:styleId="a7">
    <w:name w:val="Normal (Web)"/>
    <w:basedOn w:val="a"/>
    <w:rsid w:val="005B65C8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466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6D8E"/>
    <w:rPr>
      <w:sz w:val="24"/>
      <w:szCs w:val="24"/>
    </w:rPr>
  </w:style>
  <w:style w:type="paragraph" w:styleId="aa">
    <w:name w:val="footer"/>
    <w:basedOn w:val="a"/>
    <w:link w:val="ab"/>
    <w:rsid w:val="0046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6D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S_IschenkoAV@dvgd.rz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AF6C2F4476A48B6ED081F64E4E725" ma:contentTypeVersion="0" ma:contentTypeDescription="Создание документа." ma:contentTypeScope="" ma:versionID="3f23697a2c93e95ce2f49567883ec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12F335-4DF8-4B9D-A322-F0067B832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00774-807B-4DB1-9B66-E066C5470F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FD6F6E-4608-4BD2-8E05-4571E5261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F656E-B694-4347-B7CC-0BFAB70983F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DSS_SavenkovaEA</dc:creator>
  <cp:lastModifiedBy>DSS_IschenkoAV</cp:lastModifiedBy>
  <cp:revision>13</cp:revision>
  <cp:lastPrinted>2020-05-20T23:11:00Z</cp:lastPrinted>
  <dcterms:created xsi:type="dcterms:W3CDTF">2020-05-14T07:05:00Z</dcterms:created>
  <dcterms:modified xsi:type="dcterms:W3CDTF">2020-05-21T05:53:00Z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Шумигай Алексей Викторович</vt:lpwstr>
  </property>
  <property fmtid="{D5CDD505-2E9C-101B-9397-08002B2CF9AE}" pid="3" name="xd_Signature">
    <vt:lpwstr/>
  </property>
  <property fmtid="{D5CDD505-2E9C-101B-9397-08002B2CF9AE}" pid="4" name="Order">
    <vt:lpwstr>1121900.00000000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Шумигай Алексей Викторович</vt:lpwstr>
  </property>
  <property fmtid="{D5CDD505-2E9C-101B-9397-08002B2CF9AE}" pid="8" name="_SourceUrl">
    <vt:lpwstr/>
  </property>
</Properties>
</file>