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54" w:rsidRPr="00353648" w:rsidRDefault="0021258B" w:rsidP="00A20B25">
      <w:r>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0</wp:posOffset>
            </wp:positionV>
            <wp:extent cx="571500" cy="457200"/>
            <wp:effectExtent l="19050" t="0" r="0" b="0"/>
            <wp:wrapThrough wrapText="bothSides">
              <wp:wrapPolygon edited="0">
                <wp:start x="-720" y="0"/>
                <wp:lineTo x="-720" y="20700"/>
                <wp:lineTo x="21600" y="20700"/>
                <wp:lineTo x="21600" y="0"/>
                <wp:lineTo x="-72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30000"/>
                      <a:grayscl/>
                    </a:blip>
                    <a:srcRect/>
                    <a:stretch>
                      <a:fillRect/>
                    </a:stretch>
                  </pic:blipFill>
                  <pic:spPr bwMode="auto">
                    <a:xfrm>
                      <a:off x="0" y="0"/>
                      <a:ext cx="571500" cy="457200"/>
                    </a:xfrm>
                    <a:prstGeom prst="rect">
                      <a:avLst/>
                    </a:prstGeom>
                    <a:noFill/>
                    <a:ln w="9525">
                      <a:noFill/>
                      <a:miter lim="800000"/>
                      <a:headEnd/>
                      <a:tailEnd/>
                    </a:ln>
                  </pic:spPr>
                </pic:pic>
              </a:graphicData>
            </a:graphic>
          </wp:anchor>
        </w:drawing>
      </w:r>
    </w:p>
    <w:p w:rsidR="002E1454" w:rsidRPr="00353648" w:rsidRDefault="002E1454">
      <w:pPr>
        <w:rPr>
          <w:sz w:val="28"/>
          <w:szCs w:val="28"/>
        </w:rPr>
      </w:pPr>
      <w:r w:rsidRPr="00353648">
        <w:rPr>
          <w:sz w:val="28"/>
          <w:szCs w:val="28"/>
        </w:rPr>
        <w:t xml:space="preserve">                                                                               </w:t>
      </w:r>
    </w:p>
    <w:p w:rsidR="002E1454" w:rsidRPr="00353648" w:rsidRDefault="002E1454">
      <w:pPr>
        <w:rPr>
          <w:sz w:val="28"/>
          <w:szCs w:val="28"/>
        </w:rPr>
      </w:pPr>
    </w:p>
    <w:p w:rsidR="002E1454" w:rsidRPr="00353648" w:rsidRDefault="002E1454" w:rsidP="006C7567">
      <w:pPr>
        <w:pStyle w:val="a3"/>
        <w:rPr>
          <w:sz w:val="28"/>
          <w:szCs w:val="28"/>
          <w:u w:val="single"/>
        </w:rPr>
      </w:pPr>
      <w:r w:rsidRPr="00353648">
        <w:rPr>
          <w:sz w:val="28"/>
          <w:szCs w:val="28"/>
          <w:u w:val="single"/>
        </w:rPr>
        <w:t>РОССИЙСКИЙ ПРОФЕССИОНАЛЬНЫЙ СОЮЗ ЖЕЛЕЗНОДОРОЖНИКОВ И ТРАНСПОРТНЫХ СТРОИТЕЛЕЙ</w:t>
      </w:r>
    </w:p>
    <w:p w:rsidR="006C7567" w:rsidRPr="00353648" w:rsidRDefault="006C7567" w:rsidP="006C7567">
      <w:pPr>
        <w:pStyle w:val="a3"/>
        <w:rPr>
          <w:sz w:val="28"/>
          <w:szCs w:val="28"/>
          <w:u w:val="single"/>
        </w:rPr>
      </w:pPr>
    </w:p>
    <w:p w:rsidR="00FE6E85" w:rsidRPr="00353648" w:rsidRDefault="00FE6E85" w:rsidP="006C7567">
      <w:pPr>
        <w:pStyle w:val="20"/>
        <w:rPr>
          <w:szCs w:val="28"/>
        </w:rPr>
      </w:pPr>
      <w:r w:rsidRPr="00353648">
        <w:rPr>
          <w:szCs w:val="28"/>
        </w:rPr>
        <w:t xml:space="preserve">ОБЩЕСТВЕННАЯ ОРГАНИЗАЦИЯ – </w:t>
      </w:r>
    </w:p>
    <w:p w:rsidR="002E1454" w:rsidRPr="00353648" w:rsidRDefault="002E1454" w:rsidP="006C7567">
      <w:pPr>
        <w:pStyle w:val="20"/>
        <w:rPr>
          <w:szCs w:val="28"/>
        </w:rPr>
      </w:pPr>
      <w:r w:rsidRPr="00353648">
        <w:rPr>
          <w:szCs w:val="28"/>
        </w:rPr>
        <w:t xml:space="preserve">ДОРОЖНАЯ </w:t>
      </w:r>
      <w:r w:rsidR="0052127A" w:rsidRPr="00353648">
        <w:rPr>
          <w:szCs w:val="28"/>
        </w:rPr>
        <w:t>ТЕРРИТОРИАЛЬНАЯ</w:t>
      </w:r>
      <w:r w:rsidRPr="00353648">
        <w:rPr>
          <w:szCs w:val="28"/>
        </w:rPr>
        <w:t xml:space="preserve"> ОРГАНИЗАЦИЯ </w:t>
      </w:r>
      <w:r w:rsidR="00FE6E85" w:rsidRPr="00353648">
        <w:rPr>
          <w:szCs w:val="28"/>
        </w:rPr>
        <w:t>РОССИЙСКОГО ПРОФЕССИОНАЛЬНОГО СОЮЗА</w:t>
      </w:r>
      <w:r w:rsidR="006C7567" w:rsidRPr="00353648">
        <w:rPr>
          <w:szCs w:val="28"/>
        </w:rPr>
        <w:t xml:space="preserve"> ЖЕЛЕЗНОДОРОЖНИКОВ И ТРАНСПОРТНЫХ СТРОИТЕЛЕЙ</w:t>
      </w:r>
      <w:r w:rsidR="00FE6E85" w:rsidRPr="00353648">
        <w:rPr>
          <w:szCs w:val="28"/>
        </w:rPr>
        <w:t xml:space="preserve"> (РОСПРОФЖЕЛ)</w:t>
      </w:r>
      <w:r w:rsidR="006C7567" w:rsidRPr="00353648">
        <w:rPr>
          <w:szCs w:val="28"/>
        </w:rPr>
        <w:t xml:space="preserve"> НА ДАЛЬНЕВОСТОЧНОЙ ЖЕЛЕЗНОЙ ДОРОГЕ</w:t>
      </w:r>
    </w:p>
    <w:p w:rsidR="00FE6E85" w:rsidRPr="00353648" w:rsidRDefault="009C5953" w:rsidP="009C5953">
      <w:pPr>
        <w:pStyle w:val="20"/>
        <w:rPr>
          <w:szCs w:val="28"/>
        </w:rPr>
      </w:pPr>
      <w:r w:rsidRPr="00353648">
        <w:rPr>
          <w:szCs w:val="28"/>
        </w:rPr>
        <w:t>(ДОРПРОФЖЕЛ )</w:t>
      </w:r>
    </w:p>
    <w:p w:rsidR="00AB6595" w:rsidRDefault="00AB6595" w:rsidP="00AB6595">
      <w:pPr>
        <w:pStyle w:val="20"/>
        <w:jc w:val="left"/>
        <w:rPr>
          <w:szCs w:val="28"/>
        </w:rPr>
      </w:pPr>
      <w:r w:rsidRPr="00353648">
        <w:rPr>
          <w:szCs w:val="28"/>
        </w:rPr>
        <w:t xml:space="preserve">                                         </w:t>
      </w:r>
    </w:p>
    <w:p w:rsidR="0034732B" w:rsidRPr="00353648" w:rsidRDefault="0034732B" w:rsidP="00AB6595">
      <w:pPr>
        <w:pStyle w:val="20"/>
        <w:jc w:val="left"/>
        <w:rPr>
          <w:szCs w:val="28"/>
        </w:rPr>
      </w:pPr>
    </w:p>
    <w:p w:rsidR="00AB6595" w:rsidRPr="00353648" w:rsidRDefault="00AB6595" w:rsidP="00E97B2E">
      <w:pPr>
        <w:pStyle w:val="20"/>
        <w:rPr>
          <w:szCs w:val="28"/>
        </w:rPr>
      </w:pPr>
      <w:r w:rsidRPr="00353648">
        <w:rPr>
          <w:szCs w:val="28"/>
        </w:rPr>
        <w:t>ПРОТОКОЛ</w:t>
      </w:r>
    </w:p>
    <w:p w:rsidR="00AB6595" w:rsidRPr="00353648" w:rsidRDefault="00B76ACB" w:rsidP="00B76ACB">
      <w:pPr>
        <w:pStyle w:val="20"/>
        <w:rPr>
          <w:b w:val="0"/>
          <w:szCs w:val="28"/>
        </w:rPr>
      </w:pPr>
      <w:r w:rsidRPr="00353648">
        <w:rPr>
          <w:b w:val="0"/>
          <w:szCs w:val="28"/>
        </w:rPr>
        <w:t xml:space="preserve">Заседания </w:t>
      </w:r>
      <w:r w:rsidR="00B83FD5" w:rsidRPr="00353648">
        <w:rPr>
          <w:b w:val="0"/>
          <w:szCs w:val="28"/>
        </w:rPr>
        <w:t>С</w:t>
      </w:r>
      <w:r w:rsidRPr="00353648">
        <w:rPr>
          <w:b w:val="0"/>
          <w:szCs w:val="28"/>
        </w:rPr>
        <w:t>овета общественных инспекторов по безопасности движения поездов ДОРПРОФЖЕЛ ДВжд</w:t>
      </w:r>
    </w:p>
    <w:p w:rsidR="00AB6595" w:rsidRPr="00353648" w:rsidRDefault="00AB6595" w:rsidP="00AB6595">
      <w:pPr>
        <w:pStyle w:val="20"/>
        <w:jc w:val="left"/>
        <w:rPr>
          <w:rFonts w:ascii="Calibri" w:hAnsi="Calibri" w:cs="Calibri"/>
          <w:szCs w:val="28"/>
        </w:rPr>
      </w:pPr>
      <w:r w:rsidRPr="00353648">
        <w:rPr>
          <w:rFonts w:ascii="Calibri" w:hAnsi="Calibri" w:cs="Calibri"/>
          <w:szCs w:val="28"/>
        </w:rPr>
        <w:t xml:space="preserve">                                                   </w:t>
      </w:r>
    </w:p>
    <w:p w:rsidR="00AB6595" w:rsidRPr="00353648" w:rsidRDefault="00AB6595" w:rsidP="00AB6595">
      <w:pPr>
        <w:pStyle w:val="20"/>
        <w:jc w:val="left"/>
        <w:rPr>
          <w:b w:val="0"/>
          <w:szCs w:val="28"/>
        </w:rPr>
      </w:pPr>
      <w:r w:rsidRPr="00353648">
        <w:rPr>
          <w:rFonts w:ascii="Calibri" w:hAnsi="Calibri" w:cs="Calibri"/>
          <w:szCs w:val="28"/>
        </w:rPr>
        <w:t xml:space="preserve">                                       </w:t>
      </w:r>
      <w:r w:rsidR="00FC794B">
        <w:rPr>
          <w:b w:val="0"/>
          <w:szCs w:val="28"/>
        </w:rPr>
        <w:t xml:space="preserve">  От </w:t>
      </w:r>
      <w:r w:rsidR="007B348D">
        <w:rPr>
          <w:b w:val="0"/>
          <w:szCs w:val="28"/>
        </w:rPr>
        <w:t>14</w:t>
      </w:r>
      <w:r w:rsidR="0092401D" w:rsidRPr="00353648">
        <w:rPr>
          <w:b w:val="0"/>
          <w:szCs w:val="28"/>
        </w:rPr>
        <w:t xml:space="preserve"> </w:t>
      </w:r>
      <w:r w:rsidR="00051ADE">
        <w:rPr>
          <w:b w:val="0"/>
          <w:szCs w:val="28"/>
        </w:rPr>
        <w:t>ма</w:t>
      </w:r>
      <w:r w:rsidR="00356C89">
        <w:rPr>
          <w:b w:val="0"/>
          <w:szCs w:val="28"/>
        </w:rPr>
        <w:t>я</w:t>
      </w:r>
      <w:r w:rsidR="006956C3">
        <w:rPr>
          <w:b w:val="0"/>
          <w:szCs w:val="28"/>
        </w:rPr>
        <w:t xml:space="preserve"> </w:t>
      </w:r>
      <w:r w:rsidR="00753ACC" w:rsidRPr="00353648">
        <w:rPr>
          <w:b w:val="0"/>
          <w:szCs w:val="28"/>
        </w:rPr>
        <w:t>201</w:t>
      </w:r>
      <w:r w:rsidR="00356C89">
        <w:rPr>
          <w:b w:val="0"/>
          <w:szCs w:val="28"/>
        </w:rPr>
        <w:t>9</w:t>
      </w:r>
      <w:r w:rsidRPr="00353648">
        <w:rPr>
          <w:b w:val="0"/>
          <w:szCs w:val="28"/>
        </w:rPr>
        <w:t xml:space="preserve"> г </w:t>
      </w:r>
      <w:r w:rsidR="001619F3" w:rsidRPr="00353648">
        <w:rPr>
          <w:b w:val="0"/>
          <w:szCs w:val="28"/>
        </w:rPr>
        <w:t>№</w:t>
      </w:r>
      <w:r w:rsidR="00FE2275" w:rsidRPr="00353648">
        <w:rPr>
          <w:b w:val="0"/>
          <w:szCs w:val="28"/>
        </w:rPr>
        <w:t xml:space="preserve">  </w:t>
      </w:r>
      <w:r w:rsidR="000F6878">
        <w:rPr>
          <w:b w:val="0"/>
          <w:szCs w:val="28"/>
        </w:rPr>
        <w:t>2</w:t>
      </w:r>
      <w:r w:rsidR="00051ADE">
        <w:rPr>
          <w:b w:val="0"/>
          <w:szCs w:val="28"/>
        </w:rPr>
        <w:t>2</w:t>
      </w:r>
    </w:p>
    <w:p w:rsidR="00AB6595" w:rsidRPr="00353648" w:rsidRDefault="00AB6595" w:rsidP="00AB6595">
      <w:pPr>
        <w:pStyle w:val="20"/>
        <w:jc w:val="left"/>
        <w:rPr>
          <w:rFonts w:ascii="Calibri" w:hAnsi="Calibri" w:cs="Calibri"/>
          <w:szCs w:val="28"/>
        </w:rPr>
      </w:pPr>
    </w:p>
    <w:p w:rsidR="00F50B88" w:rsidRPr="00353648" w:rsidRDefault="00AB6595" w:rsidP="00BD33EA">
      <w:pPr>
        <w:pStyle w:val="20"/>
        <w:pBdr>
          <w:bottom w:val="single" w:sz="6" w:space="1" w:color="auto"/>
        </w:pBdr>
        <w:jc w:val="both"/>
        <w:rPr>
          <w:b w:val="0"/>
          <w:szCs w:val="28"/>
        </w:rPr>
      </w:pPr>
      <w:r w:rsidRPr="00353648">
        <w:rPr>
          <w:b w:val="0"/>
          <w:szCs w:val="28"/>
        </w:rPr>
        <w:t>Присутствовали:</w:t>
      </w:r>
    </w:p>
    <w:p w:rsidR="00B76ACB" w:rsidRPr="00353648" w:rsidRDefault="00B76ACB" w:rsidP="00B76ACB">
      <w:pPr>
        <w:pStyle w:val="20"/>
        <w:jc w:val="both"/>
        <w:rPr>
          <w:b w:val="0"/>
          <w:szCs w:val="28"/>
        </w:rPr>
      </w:pPr>
      <w:r w:rsidRPr="00353648">
        <w:rPr>
          <w:b w:val="0"/>
          <w:szCs w:val="28"/>
        </w:rPr>
        <w:t xml:space="preserve">Председатель </w:t>
      </w:r>
      <w:r w:rsidR="00B83FD5" w:rsidRPr="00353648">
        <w:rPr>
          <w:b w:val="0"/>
          <w:szCs w:val="28"/>
        </w:rPr>
        <w:t>С</w:t>
      </w:r>
      <w:r w:rsidRPr="00353648">
        <w:rPr>
          <w:b w:val="0"/>
          <w:szCs w:val="28"/>
        </w:rPr>
        <w:t xml:space="preserve">овета общественных инспекторов                                                </w:t>
      </w:r>
    </w:p>
    <w:p w:rsidR="00AB6595" w:rsidRPr="00353648" w:rsidRDefault="00B76ACB" w:rsidP="00B76ACB">
      <w:pPr>
        <w:pStyle w:val="20"/>
        <w:jc w:val="both"/>
        <w:rPr>
          <w:b w:val="0"/>
          <w:szCs w:val="28"/>
        </w:rPr>
      </w:pPr>
      <w:r w:rsidRPr="00353648">
        <w:rPr>
          <w:b w:val="0"/>
          <w:szCs w:val="28"/>
        </w:rPr>
        <w:t>по безопасности движения поездов</w:t>
      </w:r>
      <w:r w:rsidR="00234F37" w:rsidRPr="00353648">
        <w:rPr>
          <w:b w:val="0"/>
          <w:szCs w:val="28"/>
        </w:rPr>
        <w:tab/>
      </w:r>
      <w:r w:rsidR="00234F37" w:rsidRPr="00353648">
        <w:rPr>
          <w:b w:val="0"/>
          <w:szCs w:val="28"/>
        </w:rPr>
        <w:tab/>
      </w:r>
      <w:r w:rsidR="00234F37" w:rsidRPr="00353648">
        <w:rPr>
          <w:b w:val="0"/>
          <w:szCs w:val="28"/>
        </w:rPr>
        <w:tab/>
      </w:r>
      <w:r w:rsidR="00234F37" w:rsidRPr="00353648">
        <w:rPr>
          <w:b w:val="0"/>
          <w:szCs w:val="28"/>
        </w:rPr>
        <w:tab/>
      </w:r>
      <w:r w:rsidR="00E97B2E" w:rsidRPr="00353648">
        <w:rPr>
          <w:b w:val="0"/>
          <w:szCs w:val="28"/>
        </w:rPr>
        <w:t>Наговицин А.Г.</w:t>
      </w:r>
    </w:p>
    <w:p w:rsidR="00E97B2E" w:rsidRPr="00353648" w:rsidRDefault="00E97B2E" w:rsidP="00B76ACB">
      <w:pPr>
        <w:pStyle w:val="20"/>
        <w:jc w:val="both"/>
        <w:rPr>
          <w:b w:val="0"/>
          <w:szCs w:val="28"/>
        </w:rPr>
      </w:pPr>
    </w:p>
    <w:p w:rsidR="00B76ACB" w:rsidRPr="00353648" w:rsidRDefault="00B76ACB" w:rsidP="00B76ACB">
      <w:pPr>
        <w:pStyle w:val="20"/>
        <w:jc w:val="both"/>
        <w:rPr>
          <w:b w:val="0"/>
          <w:szCs w:val="28"/>
        </w:rPr>
      </w:pPr>
      <w:r w:rsidRPr="00353648">
        <w:rPr>
          <w:b w:val="0"/>
          <w:szCs w:val="28"/>
        </w:rPr>
        <w:t>Заместител</w:t>
      </w:r>
      <w:r w:rsidR="00E97B2E" w:rsidRPr="00353648">
        <w:rPr>
          <w:b w:val="0"/>
          <w:szCs w:val="28"/>
        </w:rPr>
        <w:t>и</w:t>
      </w:r>
      <w:r w:rsidRPr="00353648">
        <w:rPr>
          <w:b w:val="0"/>
          <w:szCs w:val="28"/>
        </w:rPr>
        <w:t xml:space="preserve"> председателя </w:t>
      </w:r>
      <w:r w:rsidR="00843031" w:rsidRPr="00353648">
        <w:rPr>
          <w:b w:val="0"/>
          <w:szCs w:val="28"/>
        </w:rPr>
        <w:t xml:space="preserve">дорожного </w:t>
      </w:r>
      <w:r w:rsidR="00B83FD5" w:rsidRPr="00353648">
        <w:rPr>
          <w:b w:val="0"/>
          <w:szCs w:val="28"/>
        </w:rPr>
        <w:t>С</w:t>
      </w:r>
      <w:r w:rsidRPr="00353648">
        <w:rPr>
          <w:b w:val="0"/>
          <w:szCs w:val="28"/>
        </w:rPr>
        <w:t>овета</w:t>
      </w:r>
    </w:p>
    <w:p w:rsidR="00B76ACB" w:rsidRPr="00353648" w:rsidRDefault="00B76ACB" w:rsidP="00B76ACB">
      <w:pPr>
        <w:pStyle w:val="20"/>
        <w:jc w:val="both"/>
        <w:rPr>
          <w:b w:val="0"/>
          <w:szCs w:val="28"/>
        </w:rPr>
      </w:pPr>
      <w:r w:rsidRPr="00353648">
        <w:rPr>
          <w:b w:val="0"/>
          <w:szCs w:val="28"/>
        </w:rPr>
        <w:t xml:space="preserve">общественных инспекторов                            </w:t>
      </w:r>
      <w:r w:rsidRPr="00353648">
        <w:rPr>
          <w:b w:val="0"/>
          <w:szCs w:val="28"/>
        </w:rPr>
        <w:tab/>
        <w:t xml:space="preserve">                                                </w:t>
      </w:r>
    </w:p>
    <w:p w:rsidR="00B76ACB" w:rsidRPr="00353648" w:rsidRDefault="00B76ACB" w:rsidP="00B76ACB">
      <w:pPr>
        <w:pStyle w:val="20"/>
        <w:jc w:val="both"/>
        <w:rPr>
          <w:b w:val="0"/>
          <w:szCs w:val="28"/>
        </w:rPr>
      </w:pPr>
      <w:r w:rsidRPr="00353648">
        <w:rPr>
          <w:b w:val="0"/>
          <w:szCs w:val="28"/>
        </w:rPr>
        <w:t>по безопасности движения поездов</w:t>
      </w:r>
      <w:r w:rsidR="00234F37" w:rsidRPr="00353648">
        <w:rPr>
          <w:b w:val="0"/>
          <w:szCs w:val="28"/>
        </w:rPr>
        <w:tab/>
      </w:r>
      <w:r w:rsidR="00234F37" w:rsidRPr="00353648">
        <w:rPr>
          <w:b w:val="0"/>
          <w:szCs w:val="28"/>
        </w:rPr>
        <w:tab/>
      </w:r>
      <w:r w:rsidR="00234F37" w:rsidRPr="00353648">
        <w:rPr>
          <w:b w:val="0"/>
          <w:szCs w:val="28"/>
        </w:rPr>
        <w:tab/>
      </w:r>
      <w:r w:rsidR="00234F37" w:rsidRPr="00353648">
        <w:rPr>
          <w:b w:val="0"/>
          <w:szCs w:val="28"/>
        </w:rPr>
        <w:tab/>
      </w:r>
      <w:r w:rsidR="00E97B2E" w:rsidRPr="00353648">
        <w:rPr>
          <w:b w:val="0"/>
          <w:szCs w:val="28"/>
        </w:rPr>
        <w:t>Шведов В.В.</w:t>
      </w:r>
    </w:p>
    <w:p w:rsidR="00E97B2E" w:rsidRPr="00353648" w:rsidRDefault="00234F37" w:rsidP="00E97B2E">
      <w:pPr>
        <w:pStyle w:val="20"/>
        <w:jc w:val="both"/>
        <w:rPr>
          <w:b w:val="0"/>
          <w:szCs w:val="28"/>
        </w:rPr>
      </w:pPr>
      <w:r w:rsidRPr="00353648">
        <w:rPr>
          <w:b w:val="0"/>
          <w:szCs w:val="28"/>
        </w:rPr>
        <w:tab/>
      </w:r>
      <w:r w:rsidRPr="00353648">
        <w:rPr>
          <w:b w:val="0"/>
          <w:szCs w:val="28"/>
        </w:rPr>
        <w:tab/>
      </w:r>
      <w:r w:rsidRPr="00353648">
        <w:rPr>
          <w:b w:val="0"/>
          <w:szCs w:val="28"/>
        </w:rPr>
        <w:tab/>
      </w:r>
      <w:r w:rsidRPr="00353648">
        <w:rPr>
          <w:b w:val="0"/>
          <w:szCs w:val="28"/>
        </w:rPr>
        <w:tab/>
      </w:r>
      <w:r w:rsidRPr="00353648">
        <w:rPr>
          <w:b w:val="0"/>
          <w:szCs w:val="28"/>
        </w:rPr>
        <w:tab/>
      </w:r>
      <w:r w:rsidRPr="00353648">
        <w:rPr>
          <w:b w:val="0"/>
          <w:szCs w:val="28"/>
        </w:rPr>
        <w:tab/>
      </w:r>
      <w:r w:rsidRPr="00353648">
        <w:rPr>
          <w:b w:val="0"/>
          <w:szCs w:val="28"/>
        </w:rPr>
        <w:tab/>
      </w:r>
      <w:r w:rsidRPr="00353648">
        <w:rPr>
          <w:b w:val="0"/>
          <w:szCs w:val="28"/>
        </w:rPr>
        <w:tab/>
      </w:r>
      <w:r w:rsidR="00E97B2E" w:rsidRPr="00353648">
        <w:rPr>
          <w:b w:val="0"/>
          <w:szCs w:val="28"/>
        </w:rPr>
        <w:tab/>
        <w:t>Козерод А.В</w:t>
      </w:r>
      <w:r w:rsidR="00116F77">
        <w:rPr>
          <w:b w:val="0"/>
          <w:szCs w:val="28"/>
        </w:rPr>
        <w:t>.</w:t>
      </w:r>
      <w:r w:rsidR="00E97B2E" w:rsidRPr="00353648">
        <w:rPr>
          <w:b w:val="0"/>
          <w:szCs w:val="28"/>
        </w:rPr>
        <w:t xml:space="preserve">   </w:t>
      </w:r>
    </w:p>
    <w:p w:rsidR="00704E47" w:rsidRPr="00353648" w:rsidRDefault="00704E47" w:rsidP="00704E47">
      <w:pPr>
        <w:pStyle w:val="20"/>
        <w:jc w:val="both"/>
        <w:rPr>
          <w:b w:val="0"/>
          <w:szCs w:val="28"/>
        </w:rPr>
      </w:pPr>
      <w:r w:rsidRPr="00353648">
        <w:rPr>
          <w:b w:val="0"/>
          <w:szCs w:val="28"/>
        </w:rPr>
        <w:t>Руководитель Хабаровского филиала</w:t>
      </w:r>
    </w:p>
    <w:p w:rsidR="00704E47" w:rsidRPr="00353648" w:rsidRDefault="00704E47" w:rsidP="00BD33EA">
      <w:pPr>
        <w:pStyle w:val="20"/>
        <w:jc w:val="both"/>
        <w:rPr>
          <w:b w:val="0"/>
          <w:szCs w:val="28"/>
        </w:rPr>
      </w:pPr>
      <w:r w:rsidRPr="00353648">
        <w:rPr>
          <w:b w:val="0"/>
          <w:szCs w:val="28"/>
        </w:rPr>
        <w:t>Дорпрофжел ДВжд</w:t>
      </w:r>
      <w:r w:rsidR="00A07768" w:rsidRPr="00353648">
        <w:rPr>
          <w:b w:val="0"/>
          <w:szCs w:val="28"/>
        </w:rPr>
        <w:t xml:space="preserve">                                           </w:t>
      </w:r>
      <w:r w:rsidR="0034732B">
        <w:rPr>
          <w:b w:val="0"/>
          <w:szCs w:val="28"/>
        </w:rPr>
        <w:t xml:space="preserve">       </w:t>
      </w:r>
      <w:r w:rsidR="00A07768" w:rsidRPr="00353648">
        <w:rPr>
          <w:b w:val="0"/>
          <w:szCs w:val="28"/>
        </w:rPr>
        <w:t xml:space="preserve">        Самохвалов С.И.</w:t>
      </w:r>
    </w:p>
    <w:p w:rsidR="00F50B88" w:rsidRPr="00353648" w:rsidRDefault="00F50B88" w:rsidP="00BD33EA">
      <w:pPr>
        <w:pStyle w:val="20"/>
        <w:jc w:val="both"/>
        <w:rPr>
          <w:b w:val="0"/>
          <w:szCs w:val="28"/>
        </w:rPr>
      </w:pPr>
      <w:r w:rsidRPr="00353648">
        <w:rPr>
          <w:b w:val="0"/>
          <w:szCs w:val="28"/>
        </w:rPr>
        <w:t>Руководитель Тындинского филиала</w:t>
      </w:r>
    </w:p>
    <w:p w:rsidR="00F50B88" w:rsidRPr="00353648" w:rsidRDefault="00F50B88" w:rsidP="00BD33EA">
      <w:pPr>
        <w:pStyle w:val="20"/>
        <w:jc w:val="both"/>
        <w:rPr>
          <w:b w:val="0"/>
          <w:szCs w:val="28"/>
        </w:rPr>
      </w:pPr>
      <w:r w:rsidRPr="00353648">
        <w:rPr>
          <w:b w:val="0"/>
          <w:szCs w:val="28"/>
        </w:rPr>
        <w:t>Дорпрофжел Д</w:t>
      </w:r>
      <w:r w:rsidR="00E97B2E" w:rsidRPr="00353648">
        <w:rPr>
          <w:b w:val="0"/>
          <w:szCs w:val="28"/>
        </w:rPr>
        <w:t>В</w:t>
      </w:r>
      <w:r w:rsidRPr="00353648">
        <w:rPr>
          <w:b w:val="0"/>
          <w:szCs w:val="28"/>
        </w:rPr>
        <w:t>жд</w:t>
      </w:r>
      <w:r w:rsidR="00234F37" w:rsidRPr="00353648">
        <w:rPr>
          <w:b w:val="0"/>
          <w:szCs w:val="28"/>
        </w:rPr>
        <w:tab/>
      </w:r>
      <w:r w:rsidR="00234F37" w:rsidRPr="00353648">
        <w:rPr>
          <w:b w:val="0"/>
          <w:szCs w:val="28"/>
        </w:rPr>
        <w:tab/>
      </w:r>
      <w:r w:rsidR="00234F37" w:rsidRPr="00353648">
        <w:rPr>
          <w:b w:val="0"/>
          <w:szCs w:val="28"/>
        </w:rPr>
        <w:tab/>
      </w:r>
      <w:r w:rsidR="00234F37" w:rsidRPr="00353648">
        <w:rPr>
          <w:b w:val="0"/>
          <w:szCs w:val="28"/>
        </w:rPr>
        <w:tab/>
      </w:r>
      <w:r w:rsidR="00234F37" w:rsidRPr="00353648">
        <w:rPr>
          <w:b w:val="0"/>
          <w:szCs w:val="28"/>
        </w:rPr>
        <w:tab/>
      </w:r>
      <w:r w:rsidR="00234F37" w:rsidRPr="00353648">
        <w:rPr>
          <w:b w:val="0"/>
          <w:szCs w:val="28"/>
        </w:rPr>
        <w:tab/>
      </w:r>
      <w:r w:rsidRPr="00353648">
        <w:rPr>
          <w:b w:val="0"/>
          <w:szCs w:val="28"/>
        </w:rPr>
        <w:t>Томенко И.А.</w:t>
      </w:r>
    </w:p>
    <w:p w:rsidR="00F50B88" w:rsidRPr="00353648" w:rsidRDefault="00F50B88" w:rsidP="00BD33EA">
      <w:pPr>
        <w:pStyle w:val="20"/>
        <w:jc w:val="both"/>
        <w:rPr>
          <w:b w:val="0"/>
          <w:szCs w:val="28"/>
        </w:rPr>
      </w:pPr>
      <w:r w:rsidRPr="00353648">
        <w:rPr>
          <w:b w:val="0"/>
          <w:szCs w:val="28"/>
        </w:rPr>
        <w:t>Руководитель Сахалинск</w:t>
      </w:r>
      <w:r w:rsidR="00F719E2" w:rsidRPr="00353648">
        <w:rPr>
          <w:b w:val="0"/>
          <w:szCs w:val="28"/>
        </w:rPr>
        <w:t>ого филиала</w:t>
      </w:r>
    </w:p>
    <w:p w:rsidR="00786224" w:rsidRPr="00353648" w:rsidRDefault="00E97B2E" w:rsidP="00BD33EA">
      <w:pPr>
        <w:pStyle w:val="20"/>
        <w:jc w:val="both"/>
        <w:rPr>
          <w:b w:val="0"/>
          <w:szCs w:val="28"/>
        </w:rPr>
      </w:pPr>
      <w:r w:rsidRPr="00353648">
        <w:rPr>
          <w:b w:val="0"/>
          <w:szCs w:val="28"/>
        </w:rPr>
        <w:t>Дорпрофжел ДВжд</w:t>
      </w:r>
      <w:r w:rsidR="00234F37" w:rsidRPr="00353648">
        <w:rPr>
          <w:b w:val="0"/>
          <w:szCs w:val="28"/>
        </w:rPr>
        <w:tab/>
      </w:r>
      <w:r w:rsidR="00234F37" w:rsidRPr="00353648">
        <w:rPr>
          <w:b w:val="0"/>
          <w:szCs w:val="28"/>
        </w:rPr>
        <w:tab/>
      </w:r>
      <w:r w:rsidR="00234F37" w:rsidRPr="00353648">
        <w:rPr>
          <w:b w:val="0"/>
          <w:szCs w:val="28"/>
        </w:rPr>
        <w:tab/>
      </w:r>
      <w:r w:rsidR="00234F37" w:rsidRPr="00353648">
        <w:rPr>
          <w:b w:val="0"/>
          <w:szCs w:val="28"/>
        </w:rPr>
        <w:tab/>
      </w:r>
      <w:r w:rsidR="00234F37" w:rsidRPr="00353648">
        <w:rPr>
          <w:b w:val="0"/>
          <w:szCs w:val="28"/>
        </w:rPr>
        <w:tab/>
      </w:r>
      <w:r w:rsidR="00234F37" w:rsidRPr="00353648">
        <w:rPr>
          <w:b w:val="0"/>
          <w:szCs w:val="28"/>
        </w:rPr>
        <w:tab/>
      </w:r>
      <w:r w:rsidR="00786224" w:rsidRPr="00353648">
        <w:rPr>
          <w:b w:val="0"/>
          <w:szCs w:val="28"/>
        </w:rPr>
        <w:t>Кознов А.С.</w:t>
      </w:r>
    </w:p>
    <w:p w:rsidR="00E93065" w:rsidRPr="00353648" w:rsidRDefault="00C879C4" w:rsidP="00BD33EA">
      <w:pPr>
        <w:pStyle w:val="20"/>
        <w:jc w:val="both"/>
        <w:rPr>
          <w:b w:val="0"/>
          <w:szCs w:val="28"/>
        </w:rPr>
      </w:pPr>
      <w:r w:rsidRPr="00353648">
        <w:rPr>
          <w:b w:val="0"/>
          <w:szCs w:val="28"/>
        </w:rPr>
        <w:t>Руководитель  Владивостокского</w:t>
      </w:r>
      <w:r w:rsidR="009E0765" w:rsidRPr="00353648">
        <w:rPr>
          <w:b w:val="0"/>
          <w:szCs w:val="28"/>
        </w:rPr>
        <w:t xml:space="preserve"> филиала</w:t>
      </w:r>
    </w:p>
    <w:p w:rsidR="00F719E2" w:rsidRDefault="00E97B2E" w:rsidP="00BD33EA">
      <w:pPr>
        <w:pStyle w:val="20"/>
        <w:jc w:val="both"/>
        <w:rPr>
          <w:b w:val="0"/>
          <w:szCs w:val="28"/>
        </w:rPr>
      </w:pPr>
      <w:r w:rsidRPr="00353648">
        <w:rPr>
          <w:b w:val="0"/>
          <w:szCs w:val="28"/>
        </w:rPr>
        <w:t>Дорпрофжел ДВжд</w:t>
      </w:r>
      <w:r w:rsidR="00234F37" w:rsidRPr="00353648">
        <w:rPr>
          <w:b w:val="0"/>
          <w:szCs w:val="28"/>
        </w:rPr>
        <w:tab/>
      </w:r>
      <w:r w:rsidR="00234F37" w:rsidRPr="00353648">
        <w:rPr>
          <w:b w:val="0"/>
          <w:szCs w:val="28"/>
        </w:rPr>
        <w:tab/>
      </w:r>
      <w:r w:rsidR="00234F37" w:rsidRPr="00353648">
        <w:rPr>
          <w:b w:val="0"/>
          <w:szCs w:val="28"/>
        </w:rPr>
        <w:tab/>
      </w:r>
      <w:r w:rsidR="00234F37" w:rsidRPr="00353648">
        <w:rPr>
          <w:b w:val="0"/>
          <w:szCs w:val="28"/>
        </w:rPr>
        <w:tab/>
      </w:r>
      <w:r w:rsidR="00234F37" w:rsidRPr="00353648">
        <w:rPr>
          <w:b w:val="0"/>
          <w:szCs w:val="28"/>
        </w:rPr>
        <w:tab/>
      </w:r>
      <w:r w:rsidR="00234F37" w:rsidRPr="00353648">
        <w:rPr>
          <w:b w:val="0"/>
          <w:szCs w:val="28"/>
        </w:rPr>
        <w:tab/>
      </w:r>
      <w:r w:rsidR="00C879C4" w:rsidRPr="00353648">
        <w:rPr>
          <w:b w:val="0"/>
          <w:szCs w:val="28"/>
        </w:rPr>
        <w:t>Лямина Н.И.</w:t>
      </w:r>
    </w:p>
    <w:p w:rsidR="00A2157A" w:rsidRPr="00353648" w:rsidRDefault="00A2157A" w:rsidP="00A2157A">
      <w:pPr>
        <w:pStyle w:val="20"/>
        <w:jc w:val="both"/>
        <w:rPr>
          <w:b w:val="0"/>
          <w:szCs w:val="28"/>
        </w:rPr>
      </w:pPr>
      <w:r w:rsidRPr="00353648">
        <w:rPr>
          <w:b w:val="0"/>
          <w:szCs w:val="28"/>
        </w:rPr>
        <w:t xml:space="preserve">Руководитель  </w:t>
      </w:r>
      <w:r>
        <w:rPr>
          <w:b w:val="0"/>
          <w:szCs w:val="28"/>
        </w:rPr>
        <w:t>Комсомоль</w:t>
      </w:r>
      <w:r w:rsidRPr="00353648">
        <w:rPr>
          <w:b w:val="0"/>
          <w:szCs w:val="28"/>
        </w:rPr>
        <w:t>ского филиала</w:t>
      </w:r>
      <w:r>
        <w:rPr>
          <w:b w:val="0"/>
          <w:szCs w:val="28"/>
        </w:rPr>
        <w:t xml:space="preserve">                   </w:t>
      </w:r>
    </w:p>
    <w:p w:rsidR="00A2157A" w:rsidRPr="00353648" w:rsidRDefault="00A2157A" w:rsidP="00A2157A">
      <w:pPr>
        <w:pStyle w:val="20"/>
        <w:jc w:val="both"/>
        <w:rPr>
          <w:b w:val="0"/>
          <w:szCs w:val="28"/>
        </w:rPr>
      </w:pPr>
      <w:r w:rsidRPr="00353648">
        <w:rPr>
          <w:b w:val="0"/>
          <w:szCs w:val="28"/>
        </w:rPr>
        <w:t>Дорпрофжел ДВжд</w:t>
      </w:r>
      <w:r>
        <w:rPr>
          <w:b w:val="0"/>
          <w:szCs w:val="28"/>
        </w:rPr>
        <w:t xml:space="preserve">                                                          Чупахин В.И.</w:t>
      </w:r>
    </w:p>
    <w:p w:rsidR="00F719E2" w:rsidRPr="00353648" w:rsidRDefault="00F719E2" w:rsidP="00BD33EA">
      <w:pPr>
        <w:pStyle w:val="20"/>
        <w:jc w:val="both"/>
        <w:rPr>
          <w:b w:val="0"/>
          <w:szCs w:val="28"/>
        </w:rPr>
      </w:pPr>
      <w:r w:rsidRPr="00353648">
        <w:rPr>
          <w:b w:val="0"/>
          <w:szCs w:val="28"/>
        </w:rPr>
        <w:t>Главный технический инспектор труда</w:t>
      </w:r>
    </w:p>
    <w:p w:rsidR="00786224" w:rsidRPr="00353648" w:rsidRDefault="00E97B2E" w:rsidP="00BD33EA">
      <w:pPr>
        <w:pStyle w:val="20"/>
        <w:jc w:val="both"/>
        <w:rPr>
          <w:b w:val="0"/>
          <w:szCs w:val="28"/>
        </w:rPr>
      </w:pPr>
      <w:r w:rsidRPr="00353648">
        <w:rPr>
          <w:b w:val="0"/>
          <w:szCs w:val="28"/>
        </w:rPr>
        <w:t>Дорпрофжел ДВжд</w:t>
      </w:r>
      <w:r w:rsidR="00F719E2" w:rsidRPr="00353648">
        <w:rPr>
          <w:b w:val="0"/>
          <w:szCs w:val="28"/>
        </w:rPr>
        <w:t>.</w:t>
      </w:r>
      <w:r w:rsidR="00234F37" w:rsidRPr="00353648">
        <w:rPr>
          <w:b w:val="0"/>
          <w:szCs w:val="28"/>
        </w:rPr>
        <w:tab/>
      </w:r>
      <w:r w:rsidR="00234F37" w:rsidRPr="00353648">
        <w:rPr>
          <w:b w:val="0"/>
          <w:szCs w:val="28"/>
        </w:rPr>
        <w:tab/>
      </w:r>
      <w:r w:rsidR="00234F37" w:rsidRPr="00353648">
        <w:rPr>
          <w:b w:val="0"/>
          <w:szCs w:val="28"/>
        </w:rPr>
        <w:tab/>
      </w:r>
      <w:r w:rsidR="00234F37" w:rsidRPr="00353648">
        <w:rPr>
          <w:b w:val="0"/>
          <w:szCs w:val="28"/>
        </w:rPr>
        <w:tab/>
      </w:r>
      <w:r w:rsidR="00234F37" w:rsidRPr="00353648">
        <w:rPr>
          <w:b w:val="0"/>
          <w:szCs w:val="28"/>
        </w:rPr>
        <w:tab/>
      </w:r>
      <w:r w:rsidR="00234F37" w:rsidRPr="00353648">
        <w:rPr>
          <w:b w:val="0"/>
          <w:szCs w:val="28"/>
        </w:rPr>
        <w:tab/>
      </w:r>
      <w:r w:rsidR="00F719E2" w:rsidRPr="00353648">
        <w:rPr>
          <w:b w:val="0"/>
          <w:szCs w:val="28"/>
        </w:rPr>
        <w:t>Кульков В</w:t>
      </w:r>
      <w:r w:rsidR="00753ACC" w:rsidRPr="00353648">
        <w:rPr>
          <w:b w:val="0"/>
          <w:szCs w:val="28"/>
        </w:rPr>
        <w:t>.В.</w:t>
      </w:r>
    </w:p>
    <w:p w:rsidR="00843031" w:rsidRPr="00353648" w:rsidRDefault="00843031" w:rsidP="00BD33EA">
      <w:pPr>
        <w:pStyle w:val="20"/>
        <w:jc w:val="both"/>
        <w:rPr>
          <w:b w:val="0"/>
          <w:szCs w:val="28"/>
        </w:rPr>
      </w:pPr>
      <w:r w:rsidRPr="00353648">
        <w:rPr>
          <w:b w:val="0"/>
          <w:szCs w:val="28"/>
        </w:rPr>
        <w:t>Заместител</w:t>
      </w:r>
      <w:r w:rsidR="00051ADE">
        <w:rPr>
          <w:b w:val="0"/>
          <w:szCs w:val="28"/>
        </w:rPr>
        <w:t>ь</w:t>
      </w:r>
      <w:r w:rsidRPr="00353648">
        <w:rPr>
          <w:b w:val="0"/>
          <w:szCs w:val="28"/>
        </w:rPr>
        <w:t xml:space="preserve"> дорожного р</w:t>
      </w:r>
      <w:r w:rsidR="00E82BC7" w:rsidRPr="00353648">
        <w:rPr>
          <w:b w:val="0"/>
          <w:szCs w:val="28"/>
        </w:rPr>
        <w:t>евизор</w:t>
      </w:r>
      <w:r w:rsidRPr="00353648">
        <w:rPr>
          <w:b w:val="0"/>
          <w:szCs w:val="28"/>
        </w:rPr>
        <w:t>а</w:t>
      </w:r>
    </w:p>
    <w:p w:rsidR="00E82BC7" w:rsidRPr="00353648" w:rsidRDefault="00E82BC7" w:rsidP="00BD33EA">
      <w:pPr>
        <w:pStyle w:val="20"/>
        <w:jc w:val="both"/>
        <w:rPr>
          <w:b w:val="0"/>
          <w:szCs w:val="28"/>
        </w:rPr>
      </w:pPr>
      <w:r w:rsidRPr="00353648">
        <w:rPr>
          <w:b w:val="0"/>
          <w:szCs w:val="28"/>
        </w:rPr>
        <w:t>по безопасности движения</w:t>
      </w:r>
      <w:r w:rsidR="00843031" w:rsidRPr="00353648">
        <w:rPr>
          <w:b w:val="0"/>
          <w:szCs w:val="28"/>
        </w:rPr>
        <w:t xml:space="preserve">                   </w:t>
      </w:r>
      <w:r w:rsidRPr="00353648">
        <w:rPr>
          <w:b w:val="0"/>
          <w:szCs w:val="28"/>
        </w:rPr>
        <w:t xml:space="preserve">                    </w:t>
      </w:r>
      <w:r w:rsidR="0034732B">
        <w:rPr>
          <w:b w:val="0"/>
          <w:szCs w:val="28"/>
        </w:rPr>
        <w:t xml:space="preserve">      </w:t>
      </w:r>
      <w:r w:rsidR="00051ADE">
        <w:rPr>
          <w:b w:val="0"/>
          <w:szCs w:val="28"/>
        </w:rPr>
        <w:t>Анненков А.В.</w:t>
      </w:r>
    </w:p>
    <w:p w:rsidR="00843031" w:rsidRPr="00353648" w:rsidRDefault="00405FEE" w:rsidP="00BD33EA">
      <w:pPr>
        <w:pStyle w:val="20"/>
        <w:pBdr>
          <w:bottom w:val="single" w:sz="6" w:space="1" w:color="auto"/>
        </w:pBdr>
        <w:jc w:val="both"/>
        <w:rPr>
          <w:b w:val="0"/>
          <w:szCs w:val="28"/>
        </w:rPr>
      </w:pPr>
      <w:r>
        <w:rPr>
          <w:b w:val="0"/>
          <w:szCs w:val="28"/>
        </w:rPr>
        <w:t>Председатель</w:t>
      </w:r>
      <w:r w:rsidR="00843031" w:rsidRPr="00353648">
        <w:rPr>
          <w:b w:val="0"/>
          <w:szCs w:val="28"/>
        </w:rPr>
        <w:t xml:space="preserve"> совета</w:t>
      </w:r>
      <w:r>
        <w:rPr>
          <w:b w:val="0"/>
          <w:szCs w:val="28"/>
        </w:rPr>
        <w:t xml:space="preserve"> председателей</w:t>
      </w:r>
      <w:r w:rsidR="00843031" w:rsidRPr="00353648">
        <w:rPr>
          <w:b w:val="0"/>
          <w:szCs w:val="28"/>
        </w:rPr>
        <w:t xml:space="preserve"> </w:t>
      </w:r>
    </w:p>
    <w:p w:rsidR="00843031" w:rsidRPr="00353648" w:rsidRDefault="00405FEE" w:rsidP="00BD33EA">
      <w:pPr>
        <w:pStyle w:val="20"/>
        <w:pBdr>
          <w:bottom w:val="single" w:sz="6" w:space="1" w:color="auto"/>
        </w:pBdr>
        <w:jc w:val="both"/>
        <w:rPr>
          <w:b w:val="0"/>
          <w:szCs w:val="28"/>
        </w:rPr>
      </w:pPr>
      <w:r>
        <w:rPr>
          <w:b w:val="0"/>
          <w:szCs w:val="28"/>
        </w:rPr>
        <w:t xml:space="preserve">ППО дирекции тяги - </w:t>
      </w:r>
      <w:r w:rsidR="00843031" w:rsidRPr="00353648">
        <w:rPr>
          <w:b w:val="0"/>
          <w:szCs w:val="28"/>
        </w:rPr>
        <w:t xml:space="preserve"> </w:t>
      </w:r>
    </w:p>
    <w:p w:rsidR="00E97B2E" w:rsidRPr="00FC794B" w:rsidRDefault="00843031" w:rsidP="00BD33EA">
      <w:pPr>
        <w:pStyle w:val="20"/>
        <w:pBdr>
          <w:bottom w:val="single" w:sz="6" w:space="1" w:color="auto"/>
        </w:pBdr>
        <w:jc w:val="both"/>
        <w:rPr>
          <w:b w:val="0"/>
          <w:szCs w:val="28"/>
        </w:rPr>
      </w:pPr>
      <w:r w:rsidRPr="00FC794B">
        <w:rPr>
          <w:b w:val="0"/>
          <w:szCs w:val="28"/>
        </w:rPr>
        <w:t>п</w:t>
      </w:r>
      <w:r w:rsidR="0044571D" w:rsidRPr="00FC794B">
        <w:rPr>
          <w:b w:val="0"/>
          <w:szCs w:val="28"/>
        </w:rPr>
        <w:t xml:space="preserve">редседатель ППО ТЧ-2                           </w:t>
      </w:r>
      <w:r w:rsidR="005F1D5E" w:rsidRPr="00FC794B">
        <w:rPr>
          <w:b w:val="0"/>
          <w:szCs w:val="28"/>
        </w:rPr>
        <w:t xml:space="preserve">        </w:t>
      </w:r>
      <w:r w:rsidR="0034732B" w:rsidRPr="00FC794B">
        <w:rPr>
          <w:b w:val="0"/>
          <w:szCs w:val="28"/>
        </w:rPr>
        <w:t xml:space="preserve">      </w:t>
      </w:r>
      <w:r w:rsidR="005F1D5E" w:rsidRPr="00FC794B">
        <w:rPr>
          <w:b w:val="0"/>
          <w:szCs w:val="28"/>
        </w:rPr>
        <w:t xml:space="preserve">    </w:t>
      </w:r>
      <w:r w:rsidRPr="00FC794B">
        <w:rPr>
          <w:b w:val="0"/>
          <w:szCs w:val="28"/>
        </w:rPr>
        <w:t xml:space="preserve"> </w:t>
      </w:r>
      <w:r w:rsidR="00116F77" w:rsidRPr="00FC794B">
        <w:rPr>
          <w:b w:val="0"/>
          <w:szCs w:val="28"/>
        </w:rPr>
        <w:t xml:space="preserve"> </w:t>
      </w:r>
      <w:r w:rsidR="005F1D5E" w:rsidRPr="00FC794B">
        <w:rPr>
          <w:b w:val="0"/>
          <w:szCs w:val="28"/>
        </w:rPr>
        <w:t xml:space="preserve">  Варфо</w:t>
      </w:r>
      <w:r w:rsidR="0044571D" w:rsidRPr="00FC794B">
        <w:rPr>
          <w:b w:val="0"/>
          <w:szCs w:val="28"/>
        </w:rPr>
        <w:t>ломеев К.С.</w:t>
      </w:r>
    </w:p>
    <w:p w:rsidR="008B320B" w:rsidRDefault="008B320B" w:rsidP="00397D48">
      <w:pPr>
        <w:pStyle w:val="11"/>
        <w:ind w:left="0"/>
        <w:jc w:val="both"/>
        <w:rPr>
          <w:rFonts w:ascii="Times New Roman" w:hAnsi="Times New Roman"/>
          <w:sz w:val="28"/>
          <w:szCs w:val="28"/>
        </w:rPr>
      </w:pPr>
      <w:r>
        <w:rPr>
          <w:rFonts w:ascii="Times New Roman" w:hAnsi="Times New Roman"/>
          <w:sz w:val="28"/>
          <w:szCs w:val="28"/>
        </w:rPr>
        <w:t>М</w:t>
      </w:r>
      <w:r w:rsidR="00397D48">
        <w:rPr>
          <w:rFonts w:ascii="Times New Roman" w:hAnsi="Times New Roman"/>
          <w:sz w:val="28"/>
          <w:szCs w:val="28"/>
        </w:rPr>
        <w:t>астер участка вагонного эксплуатационного</w:t>
      </w:r>
    </w:p>
    <w:p w:rsidR="008B320B" w:rsidRDefault="00397D48" w:rsidP="00397D48">
      <w:pPr>
        <w:pStyle w:val="11"/>
        <w:ind w:left="0"/>
        <w:jc w:val="both"/>
        <w:rPr>
          <w:rFonts w:ascii="Times New Roman" w:hAnsi="Times New Roman"/>
          <w:sz w:val="28"/>
          <w:szCs w:val="28"/>
        </w:rPr>
      </w:pPr>
      <w:r>
        <w:rPr>
          <w:rFonts w:ascii="Times New Roman" w:hAnsi="Times New Roman"/>
          <w:sz w:val="28"/>
          <w:szCs w:val="28"/>
        </w:rPr>
        <w:t>депо  Хабаровск-2</w:t>
      </w:r>
      <w:r w:rsidRPr="00397D48">
        <w:rPr>
          <w:rFonts w:ascii="Times New Roman" w:hAnsi="Times New Roman"/>
          <w:sz w:val="28"/>
          <w:szCs w:val="28"/>
        </w:rPr>
        <w:t xml:space="preserve"> </w:t>
      </w:r>
      <w:r w:rsidR="008B320B">
        <w:rPr>
          <w:rFonts w:ascii="Times New Roman" w:hAnsi="Times New Roman"/>
          <w:sz w:val="28"/>
          <w:szCs w:val="28"/>
        </w:rPr>
        <w:t xml:space="preserve">председатель совета </w:t>
      </w:r>
    </w:p>
    <w:p w:rsidR="00397D48" w:rsidRPr="000E510C" w:rsidRDefault="008B320B" w:rsidP="00397D48">
      <w:pPr>
        <w:pStyle w:val="11"/>
        <w:ind w:left="0"/>
        <w:jc w:val="both"/>
        <w:rPr>
          <w:rFonts w:ascii="Times New Roman" w:hAnsi="Times New Roman"/>
          <w:sz w:val="28"/>
          <w:szCs w:val="28"/>
        </w:rPr>
      </w:pPr>
      <w:r>
        <w:rPr>
          <w:rFonts w:ascii="Times New Roman" w:hAnsi="Times New Roman"/>
          <w:sz w:val="28"/>
          <w:szCs w:val="28"/>
        </w:rPr>
        <w:t>о</w:t>
      </w:r>
      <w:r w:rsidR="00247F06">
        <w:rPr>
          <w:rFonts w:ascii="Times New Roman" w:hAnsi="Times New Roman"/>
          <w:sz w:val="28"/>
          <w:szCs w:val="28"/>
        </w:rPr>
        <w:t>бщественных инспекторов</w:t>
      </w:r>
      <w:r w:rsidR="00657BC2">
        <w:rPr>
          <w:rFonts w:ascii="Times New Roman" w:hAnsi="Times New Roman"/>
          <w:sz w:val="28"/>
          <w:szCs w:val="28"/>
        </w:rPr>
        <w:t xml:space="preserve">           </w:t>
      </w:r>
      <w:r w:rsidR="00247F06">
        <w:rPr>
          <w:rFonts w:ascii="Times New Roman" w:hAnsi="Times New Roman"/>
          <w:sz w:val="28"/>
          <w:szCs w:val="28"/>
        </w:rPr>
        <w:t xml:space="preserve">                                </w:t>
      </w:r>
      <w:r w:rsidR="00397D48">
        <w:rPr>
          <w:rFonts w:ascii="Times New Roman" w:hAnsi="Times New Roman"/>
          <w:sz w:val="28"/>
          <w:szCs w:val="28"/>
        </w:rPr>
        <w:t>Коваль Р</w:t>
      </w:r>
      <w:r w:rsidR="00247F06">
        <w:rPr>
          <w:rFonts w:ascii="Times New Roman" w:hAnsi="Times New Roman"/>
          <w:sz w:val="28"/>
          <w:szCs w:val="28"/>
        </w:rPr>
        <w:t>.</w:t>
      </w:r>
      <w:r w:rsidR="00397D48">
        <w:rPr>
          <w:rFonts w:ascii="Times New Roman" w:hAnsi="Times New Roman"/>
          <w:sz w:val="28"/>
          <w:szCs w:val="28"/>
        </w:rPr>
        <w:t>Х</w:t>
      </w:r>
      <w:r w:rsidR="00247F06">
        <w:rPr>
          <w:rFonts w:ascii="Times New Roman" w:hAnsi="Times New Roman"/>
          <w:sz w:val="28"/>
          <w:szCs w:val="28"/>
        </w:rPr>
        <w:t>.</w:t>
      </w:r>
      <w:r w:rsidR="00397D48">
        <w:rPr>
          <w:rFonts w:ascii="Times New Roman" w:hAnsi="Times New Roman"/>
          <w:sz w:val="28"/>
          <w:szCs w:val="28"/>
        </w:rPr>
        <w:t xml:space="preserve"> </w:t>
      </w:r>
    </w:p>
    <w:p w:rsidR="00397D48" w:rsidRDefault="00397D48" w:rsidP="00BD33EA">
      <w:pPr>
        <w:pStyle w:val="20"/>
        <w:pBdr>
          <w:bottom w:val="single" w:sz="6" w:space="1" w:color="auto"/>
        </w:pBdr>
        <w:jc w:val="both"/>
        <w:rPr>
          <w:b w:val="0"/>
          <w:szCs w:val="28"/>
        </w:rPr>
      </w:pPr>
    </w:p>
    <w:p w:rsidR="00923CDB" w:rsidRPr="00353648" w:rsidRDefault="00923CDB" w:rsidP="00BD33EA">
      <w:pPr>
        <w:pStyle w:val="20"/>
        <w:pBdr>
          <w:bottom w:val="single" w:sz="6" w:space="1" w:color="auto"/>
        </w:pBdr>
        <w:jc w:val="both"/>
        <w:rPr>
          <w:b w:val="0"/>
          <w:szCs w:val="28"/>
        </w:rPr>
      </w:pPr>
      <w:r w:rsidRPr="00353648">
        <w:rPr>
          <w:b w:val="0"/>
          <w:szCs w:val="28"/>
        </w:rPr>
        <w:t>ПОВЕСТКА ДНЯ:</w:t>
      </w:r>
    </w:p>
    <w:p w:rsidR="00E97B2E" w:rsidRDefault="007979BF" w:rsidP="00E54A63">
      <w:pPr>
        <w:pStyle w:val="20"/>
        <w:numPr>
          <w:ilvl w:val="0"/>
          <w:numId w:val="9"/>
        </w:numPr>
        <w:ind w:right="283"/>
        <w:jc w:val="both"/>
        <w:rPr>
          <w:b w:val="0"/>
          <w:szCs w:val="28"/>
        </w:rPr>
      </w:pPr>
      <w:r w:rsidRPr="00353648">
        <w:rPr>
          <w:b w:val="0"/>
          <w:szCs w:val="28"/>
        </w:rPr>
        <w:t xml:space="preserve">Отчет о работе </w:t>
      </w:r>
      <w:r w:rsidR="00C66356" w:rsidRPr="00353648">
        <w:rPr>
          <w:b w:val="0"/>
          <w:szCs w:val="28"/>
        </w:rPr>
        <w:t xml:space="preserve">дорожного и </w:t>
      </w:r>
      <w:r w:rsidR="00843031" w:rsidRPr="00353648">
        <w:rPr>
          <w:b w:val="0"/>
          <w:szCs w:val="28"/>
        </w:rPr>
        <w:t xml:space="preserve">региональных советов общественных инспекторов по безопасности движения поездов за  </w:t>
      </w:r>
      <w:r w:rsidR="00051ADE">
        <w:rPr>
          <w:b w:val="0"/>
          <w:szCs w:val="28"/>
        </w:rPr>
        <w:t>1</w:t>
      </w:r>
      <w:r w:rsidR="006956C3">
        <w:rPr>
          <w:b w:val="0"/>
          <w:szCs w:val="28"/>
        </w:rPr>
        <w:t xml:space="preserve"> квартал </w:t>
      </w:r>
      <w:r w:rsidR="00843031" w:rsidRPr="00353648">
        <w:rPr>
          <w:b w:val="0"/>
          <w:szCs w:val="28"/>
        </w:rPr>
        <w:t>201</w:t>
      </w:r>
      <w:r w:rsidR="00051ADE">
        <w:rPr>
          <w:b w:val="0"/>
          <w:szCs w:val="28"/>
        </w:rPr>
        <w:t>9</w:t>
      </w:r>
      <w:r w:rsidR="00843031" w:rsidRPr="00353648">
        <w:rPr>
          <w:b w:val="0"/>
          <w:szCs w:val="28"/>
        </w:rPr>
        <w:t xml:space="preserve"> год</w:t>
      </w:r>
      <w:r w:rsidR="00051ADE">
        <w:rPr>
          <w:b w:val="0"/>
          <w:szCs w:val="28"/>
        </w:rPr>
        <w:t>а</w:t>
      </w:r>
      <w:r w:rsidR="0092401D" w:rsidRPr="00353648">
        <w:rPr>
          <w:b w:val="0"/>
          <w:szCs w:val="28"/>
        </w:rPr>
        <w:t>.</w:t>
      </w:r>
    </w:p>
    <w:p w:rsidR="009603EE" w:rsidRDefault="009603EE" w:rsidP="00E54A63">
      <w:pPr>
        <w:pStyle w:val="20"/>
        <w:numPr>
          <w:ilvl w:val="0"/>
          <w:numId w:val="9"/>
        </w:numPr>
        <w:ind w:right="283"/>
        <w:jc w:val="both"/>
        <w:rPr>
          <w:b w:val="0"/>
          <w:szCs w:val="28"/>
        </w:rPr>
      </w:pPr>
      <w:r w:rsidRPr="00FE5C54">
        <w:rPr>
          <w:b w:val="0"/>
          <w:szCs w:val="28"/>
        </w:rPr>
        <w:t>Об организации обучения общественных инспекторов по безопасности движения поездов в 201</w:t>
      </w:r>
      <w:r w:rsidR="00356C89">
        <w:rPr>
          <w:b w:val="0"/>
          <w:szCs w:val="28"/>
        </w:rPr>
        <w:t>9</w:t>
      </w:r>
      <w:r w:rsidRPr="00FE5C54">
        <w:rPr>
          <w:b w:val="0"/>
          <w:szCs w:val="28"/>
        </w:rPr>
        <w:t xml:space="preserve"> году в дорожных учебных центрах.</w:t>
      </w:r>
    </w:p>
    <w:p w:rsidR="00B21CE7" w:rsidRPr="00AE3C0D" w:rsidRDefault="00051ADE" w:rsidP="00E54A63">
      <w:pPr>
        <w:pStyle w:val="20"/>
        <w:numPr>
          <w:ilvl w:val="0"/>
          <w:numId w:val="9"/>
        </w:numPr>
        <w:ind w:right="283"/>
        <w:jc w:val="both"/>
        <w:rPr>
          <w:b w:val="0"/>
          <w:szCs w:val="28"/>
        </w:rPr>
      </w:pPr>
      <w:r>
        <w:rPr>
          <w:b w:val="0"/>
          <w:szCs w:val="28"/>
        </w:rPr>
        <w:t>О п</w:t>
      </w:r>
      <w:r w:rsidR="00B21CE7" w:rsidRPr="00AE3C0D">
        <w:rPr>
          <w:b w:val="0"/>
          <w:szCs w:val="28"/>
        </w:rPr>
        <w:t>ринимаемы</w:t>
      </w:r>
      <w:r>
        <w:rPr>
          <w:b w:val="0"/>
          <w:szCs w:val="28"/>
        </w:rPr>
        <w:t>х</w:t>
      </w:r>
      <w:r w:rsidR="00B21CE7" w:rsidRPr="00AE3C0D">
        <w:rPr>
          <w:b w:val="0"/>
          <w:szCs w:val="28"/>
        </w:rPr>
        <w:t xml:space="preserve"> мер</w:t>
      </w:r>
      <w:r>
        <w:rPr>
          <w:b w:val="0"/>
          <w:szCs w:val="28"/>
        </w:rPr>
        <w:t>ах</w:t>
      </w:r>
      <w:r w:rsidR="00B21CE7" w:rsidRPr="00AE3C0D">
        <w:rPr>
          <w:b w:val="0"/>
          <w:szCs w:val="28"/>
        </w:rPr>
        <w:t xml:space="preserve"> </w:t>
      </w:r>
      <w:r w:rsidR="008E031C" w:rsidRPr="00AE3C0D">
        <w:rPr>
          <w:b w:val="0"/>
          <w:szCs w:val="28"/>
        </w:rPr>
        <w:t xml:space="preserve">руководителями филиалов Дорпрофжел, председателями профсоюзных комитетов </w:t>
      </w:r>
      <w:r w:rsidR="00B21CE7" w:rsidRPr="00AE3C0D">
        <w:rPr>
          <w:b w:val="0"/>
          <w:szCs w:val="28"/>
        </w:rPr>
        <w:t>по активизации деятельности общественных инспекторов по безопасности движения</w:t>
      </w:r>
      <w:r w:rsidR="005F4DA7" w:rsidRPr="00AE3C0D">
        <w:rPr>
          <w:b w:val="0"/>
          <w:szCs w:val="28"/>
        </w:rPr>
        <w:t xml:space="preserve"> поездов на предприятиях дороги</w:t>
      </w:r>
      <w:r w:rsidR="008E031C" w:rsidRPr="00AE3C0D">
        <w:rPr>
          <w:b w:val="0"/>
          <w:szCs w:val="28"/>
        </w:rPr>
        <w:t xml:space="preserve"> </w:t>
      </w:r>
      <w:r w:rsidR="001C7ECE">
        <w:rPr>
          <w:b w:val="0"/>
          <w:szCs w:val="28"/>
        </w:rPr>
        <w:t>в части</w:t>
      </w:r>
      <w:r w:rsidR="005F4DA7" w:rsidRPr="00AE3C0D">
        <w:rPr>
          <w:b w:val="0"/>
          <w:szCs w:val="28"/>
        </w:rPr>
        <w:t>:</w:t>
      </w:r>
    </w:p>
    <w:p w:rsidR="00AE3C0D" w:rsidRPr="00AE3C0D" w:rsidRDefault="00E74A86" w:rsidP="00E74A86">
      <w:pPr>
        <w:pStyle w:val="20"/>
        <w:ind w:left="225" w:right="283"/>
        <w:jc w:val="both"/>
        <w:rPr>
          <w:b w:val="0"/>
          <w:szCs w:val="28"/>
        </w:rPr>
      </w:pPr>
      <w:r>
        <w:rPr>
          <w:b w:val="0"/>
          <w:szCs w:val="28"/>
        </w:rPr>
        <w:t>3.1</w:t>
      </w:r>
      <w:r w:rsidR="00C73F2E">
        <w:rPr>
          <w:b w:val="0"/>
          <w:szCs w:val="28"/>
        </w:rPr>
        <w:t>.</w:t>
      </w:r>
      <w:r w:rsidR="00AE3C0D" w:rsidRPr="00AE3C0D">
        <w:rPr>
          <w:b w:val="0"/>
          <w:szCs w:val="28"/>
        </w:rPr>
        <w:t>Повышени</w:t>
      </w:r>
      <w:r w:rsidR="001C7ECE">
        <w:rPr>
          <w:b w:val="0"/>
          <w:szCs w:val="28"/>
        </w:rPr>
        <w:t>я</w:t>
      </w:r>
      <w:r w:rsidR="00AE3C0D" w:rsidRPr="00AE3C0D">
        <w:rPr>
          <w:b w:val="0"/>
          <w:szCs w:val="28"/>
        </w:rPr>
        <w:t xml:space="preserve"> качества проводимых проверок общественными инспекторами;</w:t>
      </w:r>
    </w:p>
    <w:p w:rsidR="00AE3C0D" w:rsidRPr="00AE3C0D" w:rsidRDefault="00E74A86" w:rsidP="00E74A86">
      <w:pPr>
        <w:pStyle w:val="20"/>
        <w:ind w:right="283"/>
        <w:jc w:val="both"/>
        <w:rPr>
          <w:b w:val="0"/>
          <w:szCs w:val="28"/>
        </w:rPr>
      </w:pPr>
      <w:r>
        <w:rPr>
          <w:b w:val="0"/>
          <w:szCs w:val="28"/>
        </w:rPr>
        <w:t xml:space="preserve">    3.2.</w:t>
      </w:r>
      <w:r w:rsidR="00AE3C0D" w:rsidRPr="00AE3C0D">
        <w:rPr>
          <w:b w:val="0"/>
          <w:szCs w:val="28"/>
        </w:rPr>
        <w:t>Принимаемым мерам по своевременному устранению руководителями структурных подразделений дороги замечаний выявляемых общественными инспекторами при проведении проверок;</w:t>
      </w:r>
    </w:p>
    <w:p w:rsidR="005F4DA7" w:rsidRDefault="00E74A86" w:rsidP="00E74A86">
      <w:pPr>
        <w:pStyle w:val="20"/>
        <w:ind w:right="283"/>
        <w:jc w:val="both"/>
        <w:rPr>
          <w:b w:val="0"/>
          <w:szCs w:val="28"/>
        </w:rPr>
      </w:pPr>
      <w:r>
        <w:rPr>
          <w:b w:val="0"/>
          <w:szCs w:val="28"/>
        </w:rPr>
        <w:t xml:space="preserve">    3.3.</w:t>
      </w:r>
      <w:r w:rsidR="005F4DA7" w:rsidRPr="00AE3C0D">
        <w:rPr>
          <w:b w:val="0"/>
          <w:szCs w:val="28"/>
        </w:rPr>
        <w:t>Взаимодействи</w:t>
      </w:r>
      <w:r w:rsidR="008E031C" w:rsidRPr="00AE3C0D">
        <w:rPr>
          <w:b w:val="0"/>
          <w:szCs w:val="28"/>
        </w:rPr>
        <w:t>ю</w:t>
      </w:r>
      <w:r w:rsidR="005F4DA7" w:rsidRPr="00AE3C0D">
        <w:rPr>
          <w:b w:val="0"/>
          <w:szCs w:val="28"/>
        </w:rPr>
        <w:t xml:space="preserve"> председателей первичных профсоюзных организаций с руководителями структурных подразделений дороги по улучшению общественного контроля за обеспечением безопасности движения поездов</w:t>
      </w:r>
      <w:r w:rsidR="001C7ECE">
        <w:rPr>
          <w:b w:val="0"/>
          <w:szCs w:val="28"/>
        </w:rPr>
        <w:t>;</w:t>
      </w:r>
    </w:p>
    <w:p w:rsidR="001C7ECE" w:rsidRPr="00AE3C0D" w:rsidRDefault="001C7ECE" w:rsidP="00E74A86">
      <w:pPr>
        <w:pStyle w:val="20"/>
        <w:ind w:right="283"/>
        <w:jc w:val="both"/>
        <w:rPr>
          <w:b w:val="0"/>
          <w:szCs w:val="28"/>
        </w:rPr>
      </w:pPr>
      <w:r>
        <w:rPr>
          <w:b w:val="0"/>
          <w:szCs w:val="28"/>
        </w:rPr>
        <w:t xml:space="preserve">    3.4. Обучению общественных инспекторов в 2019 году.</w:t>
      </w:r>
    </w:p>
    <w:p w:rsidR="00E54A63" w:rsidRDefault="00051ADE" w:rsidP="00051ADE">
      <w:pPr>
        <w:pStyle w:val="20"/>
        <w:numPr>
          <w:ilvl w:val="0"/>
          <w:numId w:val="9"/>
        </w:numPr>
        <w:ind w:right="283"/>
        <w:jc w:val="both"/>
        <w:rPr>
          <w:b w:val="0"/>
          <w:szCs w:val="28"/>
        </w:rPr>
      </w:pPr>
      <w:r>
        <w:rPr>
          <w:b w:val="0"/>
          <w:szCs w:val="28"/>
        </w:rPr>
        <w:t>Подготовка делегатов от Дальневосточной ж.д. на второй Всероссийский слет общественных инспекторов по безопасности движения поездов.</w:t>
      </w:r>
    </w:p>
    <w:p w:rsidR="00051ADE" w:rsidRPr="00051ADE" w:rsidRDefault="00051ADE" w:rsidP="00051ADE">
      <w:pPr>
        <w:pStyle w:val="20"/>
        <w:ind w:left="615" w:right="283"/>
        <w:jc w:val="both"/>
        <w:rPr>
          <w:b w:val="0"/>
          <w:szCs w:val="28"/>
        </w:rPr>
      </w:pPr>
    </w:p>
    <w:p w:rsidR="00FB183C" w:rsidRPr="00353648" w:rsidRDefault="006A5E95" w:rsidP="00FB183C">
      <w:pPr>
        <w:spacing w:line="280" w:lineRule="exact"/>
        <w:jc w:val="center"/>
        <w:rPr>
          <w:b/>
          <w:sz w:val="28"/>
          <w:szCs w:val="28"/>
        </w:rPr>
      </w:pPr>
      <w:r>
        <w:rPr>
          <w:b/>
          <w:sz w:val="28"/>
          <w:szCs w:val="28"/>
        </w:rPr>
        <w:t>О с</w:t>
      </w:r>
      <w:r w:rsidR="00FB183C" w:rsidRPr="00353648">
        <w:rPr>
          <w:b/>
          <w:sz w:val="28"/>
          <w:szCs w:val="28"/>
        </w:rPr>
        <w:t>остояни</w:t>
      </w:r>
      <w:r>
        <w:rPr>
          <w:b/>
          <w:sz w:val="28"/>
          <w:szCs w:val="28"/>
        </w:rPr>
        <w:t>и</w:t>
      </w:r>
      <w:r w:rsidR="00FB183C" w:rsidRPr="00353648">
        <w:rPr>
          <w:b/>
          <w:sz w:val="28"/>
          <w:szCs w:val="28"/>
        </w:rPr>
        <w:t xml:space="preserve"> безопасности движения на инфраструктуре</w:t>
      </w:r>
    </w:p>
    <w:p w:rsidR="00FB183C" w:rsidRDefault="00FB183C" w:rsidP="00FB183C">
      <w:pPr>
        <w:spacing w:line="280" w:lineRule="exact"/>
        <w:jc w:val="center"/>
        <w:rPr>
          <w:b/>
          <w:sz w:val="28"/>
          <w:szCs w:val="28"/>
        </w:rPr>
      </w:pPr>
      <w:r w:rsidRPr="00353648">
        <w:rPr>
          <w:b/>
          <w:sz w:val="28"/>
          <w:szCs w:val="28"/>
        </w:rPr>
        <w:t xml:space="preserve">Дальневосточной железной дороге за  </w:t>
      </w:r>
      <w:r w:rsidR="00051ADE">
        <w:rPr>
          <w:b/>
          <w:sz w:val="28"/>
          <w:szCs w:val="28"/>
        </w:rPr>
        <w:t>1 квартал 2019</w:t>
      </w:r>
      <w:r w:rsidRPr="00353648">
        <w:rPr>
          <w:b/>
          <w:sz w:val="28"/>
          <w:szCs w:val="28"/>
        </w:rPr>
        <w:t xml:space="preserve"> год</w:t>
      </w:r>
      <w:r w:rsidR="00051ADE">
        <w:rPr>
          <w:b/>
          <w:sz w:val="28"/>
          <w:szCs w:val="28"/>
        </w:rPr>
        <w:t>а</w:t>
      </w:r>
      <w:r w:rsidR="008C6D0B">
        <w:rPr>
          <w:b/>
          <w:sz w:val="28"/>
          <w:szCs w:val="28"/>
        </w:rPr>
        <w:t>.</w:t>
      </w:r>
    </w:p>
    <w:p w:rsidR="007271B7" w:rsidRDefault="007271B7" w:rsidP="00FB183C">
      <w:pPr>
        <w:spacing w:line="280" w:lineRule="exact"/>
        <w:jc w:val="center"/>
        <w:rPr>
          <w:b/>
          <w:sz w:val="28"/>
          <w:szCs w:val="28"/>
        </w:rPr>
      </w:pPr>
    </w:p>
    <w:p w:rsidR="002E27DB" w:rsidRDefault="002E27DB" w:rsidP="002E27DB">
      <w:pPr>
        <w:pStyle w:val="ac"/>
        <w:spacing w:line="276" w:lineRule="auto"/>
        <w:ind w:firstLine="709"/>
        <w:jc w:val="both"/>
        <w:rPr>
          <w:bCs/>
          <w:i/>
          <w:sz w:val="28"/>
          <w:szCs w:val="28"/>
        </w:rPr>
      </w:pPr>
      <w:r>
        <w:rPr>
          <w:bCs/>
          <w:sz w:val="28"/>
          <w:szCs w:val="28"/>
        </w:rPr>
        <w:t>За 3 месяца 2019 г. в</w:t>
      </w:r>
      <w:r>
        <w:rPr>
          <w:sz w:val="28"/>
          <w:szCs w:val="28"/>
        </w:rPr>
        <w:t xml:space="preserve"> сетевом рейтинге </w:t>
      </w:r>
      <w:r>
        <w:rPr>
          <w:bCs/>
          <w:sz w:val="28"/>
          <w:szCs w:val="28"/>
        </w:rPr>
        <w:t>Дальневосточная железная дорога по количеству нарушений безопасности движения, допущенных на инфраструктуре ОАО «РЖД» занимает 13 место.</w:t>
      </w:r>
    </w:p>
    <w:p w:rsidR="002E27DB" w:rsidRDefault="002E27DB" w:rsidP="002E27DB">
      <w:pPr>
        <w:pStyle w:val="ac"/>
        <w:spacing w:line="276" w:lineRule="auto"/>
        <w:ind w:firstLine="709"/>
        <w:jc w:val="both"/>
        <w:rPr>
          <w:bCs/>
          <w:sz w:val="28"/>
          <w:szCs w:val="28"/>
        </w:rPr>
      </w:pPr>
      <w:r>
        <w:rPr>
          <w:bCs/>
          <w:sz w:val="28"/>
          <w:szCs w:val="28"/>
        </w:rPr>
        <w:t xml:space="preserve">Рост аварийности допущен в Дальневосточных дирекциях: управления движением (4/2), по ремонту пути (1/0); Региональном центре диагностики и мониторинга устройств инфраструктуры (4/3). </w:t>
      </w:r>
    </w:p>
    <w:p w:rsidR="002E27DB" w:rsidRDefault="002E27DB" w:rsidP="002E27DB">
      <w:pPr>
        <w:pStyle w:val="ac"/>
        <w:spacing w:line="276" w:lineRule="auto"/>
        <w:jc w:val="both"/>
        <w:rPr>
          <w:bCs/>
          <w:sz w:val="28"/>
          <w:szCs w:val="28"/>
        </w:rPr>
      </w:pPr>
      <w:r>
        <w:rPr>
          <w:bCs/>
          <w:sz w:val="28"/>
          <w:szCs w:val="28"/>
        </w:rPr>
        <w:t xml:space="preserve">          Снижены события в дирекциях: тяги – на 60% (2/5), инфраструктуры – на 43% (4/7).  </w:t>
      </w:r>
    </w:p>
    <w:p w:rsidR="002E27DB" w:rsidRDefault="002E27DB" w:rsidP="002E27DB">
      <w:pPr>
        <w:pStyle w:val="ac"/>
        <w:spacing w:line="276" w:lineRule="auto"/>
        <w:ind w:firstLine="709"/>
        <w:jc w:val="both"/>
        <w:rPr>
          <w:bCs/>
          <w:sz w:val="28"/>
          <w:szCs w:val="28"/>
        </w:rPr>
      </w:pPr>
      <w:r>
        <w:rPr>
          <w:bCs/>
          <w:sz w:val="28"/>
          <w:szCs w:val="28"/>
        </w:rPr>
        <w:t>Нарушения безопасности движения в подразделениях функциональных филиалов ОАО «РЖД»</w:t>
      </w:r>
      <w:r w:rsidR="00486E49">
        <w:rPr>
          <w:bCs/>
          <w:sz w:val="28"/>
          <w:szCs w:val="28"/>
        </w:rPr>
        <w:t xml:space="preserve"> снижены на 21% (15/19), </w:t>
      </w:r>
      <w:r>
        <w:rPr>
          <w:bCs/>
          <w:sz w:val="28"/>
          <w:szCs w:val="28"/>
        </w:rPr>
        <w:t xml:space="preserve">возросли </w:t>
      </w:r>
      <w:r w:rsidR="00486E49">
        <w:rPr>
          <w:bCs/>
          <w:sz w:val="28"/>
          <w:szCs w:val="28"/>
        </w:rPr>
        <w:t xml:space="preserve">события </w:t>
      </w:r>
      <w:r>
        <w:rPr>
          <w:bCs/>
          <w:sz w:val="28"/>
          <w:szCs w:val="28"/>
        </w:rPr>
        <w:t>в границах Хабаровского (5/3), Владивостокского (7/6) и Комсомольского (8/7)  территориальных управлений дороги.</w:t>
      </w:r>
    </w:p>
    <w:p w:rsidR="002E27DB" w:rsidRDefault="002E27DB" w:rsidP="002E27DB">
      <w:pPr>
        <w:pStyle w:val="Default"/>
        <w:spacing w:line="276" w:lineRule="auto"/>
        <w:ind w:firstLine="709"/>
        <w:jc w:val="both"/>
        <w:rPr>
          <w:bCs/>
          <w:color w:val="0000FF"/>
          <w:sz w:val="28"/>
          <w:szCs w:val="28"/>
        </w:rPr>
      </w:pPr>
      <w:r>
        <w:rPr>
          <w:bCs/>
          <w:color w:val="auto"/>
          <w:sz w:val="28"/>
          <w:szCs w:val="28"/>
        </w:rPr>
        <w:t xml:space="preserve">По вине региональных дирекций допущены: </w:t>
      </w:r>
    </w:p>
    <w:p w:rsidR="002E27DB" w:rsidRDefault="002E27DB" w:rsidP="002E27DB">
      <w:pPr>
        <w:pStyle w:val="Default"/>
        <w:spacing w:line="276" w:lineRule="auto"/>
        <w:ind w:right="57" w:firstLine="709"/>
        <w:contextualSpacing/>
        <w:jc w:val="both"/>
        <w:rPr>
          <w:color w:val="auto"/>
          <w:sz w:val="28"/>
          <w:szCs w:val="28"/>
        </w:rPr>
      </w:pPr>
      <w:r>
        <w:rPr>
          <w:bCs/>
          <w:color w:val="auto"/>
          <w:sz w:val="28"/>
          <w:szCs w:val="28"/>
        </w:rPr>
        <w:t>- крушение (1/0);</w:t>
      </w:r>
    </w:p>
    <w:p w:rsidR="002E27DB" w:rsidRDefault="002E27DB" w:rsidP="002E27DB">
      <w:pPr>
        <w:pStyle w:val="Default"/>
        <w:spacing w:line="276" w:lineRule="auto"/>
        <w:ind w:right="57" w:firstLine="709"/>
        <w:contextualSpacing/>
        <w:jc w:val="both"/>
        <w:rPr>
          <w:bCs/>
          <w:color w:val="auto"/>
          <w:sz w:val="28"/>
          <w:szCs w:val="28"/>
        </w:rPr>
      </w:pPr>
      <w:r>
        <w:rPr>
          <w:bCs/>
          <w:color w:val="auto"/>
          <w:sz w:val="28"/>
          <w:szCs w:val="28"/>
        </w:rPr>
        <w:t>- проезд железнодорожным подвижным составом запрещающего сигнала светофора (1/5);</w:t>
      </w:r>
    </w:p>
    <w:p w:rsidR="002E27DB" w:rsidRDefault="002E27DB" w:rsidP="002E27DB">
      <w:pPr>
        <w:pStyle w:val="ac"/>
        <w:spacing w:line="276" w:lineRule="auto"/>
        <w:ind w:firstLine="709"/>
        <w:jc w:val="both"/>
        <w:rPr>
          <w:bCs/>
          <w:sz w:val="28"/>
          <w:szCs w:val="28"/>
        </w:rPr>
      </w:pPr>
      <w:r>
        <w:rPr>
          <w:bCs/>
          <w:sz w:val="28"/>
          <w:szCs w:val="28"/>
        </w:rPr>
        <w:t>- 5 сходов железнодорожного подвижного состава при маневровой работе (5/2;,</w:t>
      </w:r>
    </w:p>
    <w:p w:rsidR="002E27DB" w:rsidRDefault="002E27DB" w:rsidP="002E27DB">
      <w:pPr>
        <w:pStyle w:val="af"/>
        <w:suppressAutoHyphens/>
        <w:spacing w:line="276" w:lineRule="auto"/>
        <w:ind w:firstLine="709"/>
        <w:jc w:val="both"/>
        <w:rPr>
          <w:rFonts w:ascii="Times New Roman" w:hAnsi="Times New Roman" w:cs="Times New Roman"/>
          <w:sz w:val="28"/>
          <w:szCs w:val="28"/>
        </w:rPr>
      </w:pPr>
      <w:r>
        <w:rPr>
          <w:bCs/>
          <w:sz w:val="28"/>
          <w:szCs w:val="28"/>
        </w:rPr>
        <w:t>-</w:t>
      </w:r>
      <w:r>
        <w:rPr>
          <w:rFonts w:ascii="Times New Roman" w:hAnsi="Times New Roman" w:cs="Times New Roman"/>
          <w:bCs/>
          <w:sz w:val="28"/>
          <w:szCs w:val="28"/>
        </w:rPr>
        <w:t>5 изломов рельсов под железнодорожным подвижным составом (5/3).</w:t>
      </w:r>
      <w:r>
        <w:rPr>
          <w:b/>
          <w:sz w:val="28"/>
          <w:szCs w:val="28"/>
        </w:rPr>
        <w:t xml:space="preserve"> </w:t>
      </w:r>
    </w:p>
    <w:p w:rsidR="002E27DB" w:rsidRDefault="002E27DB" w:rsidP="002E27DB">
      <w:pPr>
        <w:pStyle w:val="ac"/>
        <w:spacing w:line="276" w:lineRule="auto"/>
        <w:ind w:firstLine="709"/>
        <w:jc w:val="both"/>
        <w:rPr>
          <w:bCs/>
          <w:sz w:val="28"/>
          <w:szCs w:val="28"/>
        </w:rPr>
      </w:pPr>
    </w:p>
    <w:p w:rsidR="002E27DB" w:rsidRDefault="002E27DB" w:rsidP="002E27DB">
      <w:pPr>
        <w:pStyle w:val="Default"/>
        <w:spacing w:line="276" w:lineRule="auto"/>
        <w:ind w:firstLine="709"/>
        <w:jc w:val="both"/>
        <w:rPr>
          <w:bCs/>
          <w:sz w:val="28"/>
          <w:szCs w:val="28"/>
        </w:rPr>
      </w:pPr>
      <w:r>
        <w:rPr>
          <w:bCs/>
          <w:sz w:val="28"/>
          <w:szCs w:val="28"/>
        </w:rPr>
        <w:lastRenderedPageBreak/>
        <w:t>С начала 2019 года увеличены нарушения безопасности движении связанные с отцепками вагонов от грузовых поездов в пути следования из-за нагрева букс.</w:t>
      </w:r>
    </w:p>
    <w:p w:rsidR="002E27DB" w:rsidRDefault="002E27DB" w:rsidP="002E27DB">
      <w:pPr>
        <w:pStyle w:val="ac"/>
        <w:spacing w:line="276" w:lineRule="auto"/>
        <w:ind w:firstLine="709"/>
        <w:jc w:val="both"/>
        <w:rPr>
          <w:bCs/>
          <w:color w:val="C00000"/>
          <w:sz w:val="28"/>
          <w:szCs w:val="28"/>
        </w:rPr>
      </w:pPr>
    </w:p>
    <w:p w:rsidR="002E27DB" w:rsidRDefault="002E27DB" w:rsidP="002E27DB">
      <w:pPr>
        <w:pStyle w:val="Default"/>
        <w:spacing w:line="276" w:lineRule="auto"/>
        <w:ind w:right="57" w:firstLine="709"/>
        <w:contextualSpacing/>
        <w:jc w:val="both"/>
        <w:rPr>
          <w:sz w:val="28"/>
          <w:szCs w:val="28"/>
        </w:rPr>
      </w:pPr>
      <w:r>
        <w:rPr>
          <w:sz w:val="28"/>
          <w:szCs w:val="28"/>
        </w:rPr>
        <w:t xml:space="preserve">Значительное влияние на безопасность перевозочного процесса оказывают сторонние организации и ДЗО, доля событий которых от общего количества нарушений безопасности движения с начала 2019 г. составила 72% </w:t>
      </w:r>
      <w:r>
        <w:rPr>
          <w:sz w:val="28"/>
          <w:szCs w:val="28"/>
        </w:rPr>
        <w:br/>
        <w:t xml:space="preserve">(39 из 54 событий). В ДЗО (АО «ВРК-1» и АО «ВРК-2») количество нарушений безопасности движения к </w:t>
      </w:r>
      <w:r>
        <w:rPr>
          <w:bCs/>
          <w:sz w:val="28"/>
          <w:szCs w:val="28"/>
        </w:rPr>
        <w:t>уровню периода 2018 года возросло на 83%</w:t>
      </w:r>
      <w:r>
        <w:rPr>
          <w:sz w:val="28"/>
          <w:szCs w:val="28"/>
        </w:rPr>
        <w:t xml:space="preserve"> (11/6).</w:t>
      </w:r>
    </w:p>
    <w:p w:rsidR="002E27DB" w:rsidRDefault="002E27DB" w:rsidP="002E27DB">
      <w:pPr>
        <w:spacing w:line="276" w:lineRule="auto"/>
        <w:ind w:firstLine="709"/>
        <w:jc w:val="both"/>
        <w:rPr>
          <w:sz w:val="28"/>
          <w:szCs w:val="28"/>
        </w:rPr>
      </w:pPr>
      <w:r>
        <w:rPr>
          <w:sz w:val="28"/>
          <w:szCs w:val="28"/>
        </w:rPr>
        <w:t>Основными причинами допущенных событий явились отцепки вагонов от грузового поезда в пути следования на промежуточных железнодорожных станциях из-за нагрева букс.</w:t>
      </w:r>
    </w:p>
    <w:p w:rsidR="002E27DB" w:rsidRDefault="002E27DB" w:rsidP="002E27DB">
      <w:pPr>
        <w:tabs>
          <w:tab w:val="left" w:pos="10065"/>
        </w:tabs>
        <w:spacing w:line="276" w:lineRule="auto"/>
        <w:ind w:right="57" w:firstLine="709"/>
        <w:contextualSpacing/>
        <w:jc w:val="both"/>
        <w:rPr>
          <w:sz w:val="28"/>
          <w:szCs w:val="28"/>
        </w:rPr>
      </w:pPr>
      <w:r>
        <w:rPr>
          <w:sz w:val="28"/>
          <w:szCs w:val="28"/>
        </w:rPr>
        <w:t xml:space="preserve">За 3 месяца 2019 г. на железнодорожных переездах допущено </w:t>
      </w:r>
      <w:r>
        <w:rPr>
          <w:sz w:val="28"/>
          <w:szCs w:val="28"/>
        </w:rPr>
        <w:br/>
        <w:t>3 столкновения поездов с автотранспортом, против 6 случаев за аналогичный период  2018 года.</w:t>
      </w:r>
    </w:p>
    <w:p w:rsidR="002E27DB" w:rsidRDefault="002E27DB" w:rsidP="00A0476A">
      <w:pPr>
        <w:pStyle w:val="ac"/>
        <w:spacing w:line="276" w:lineRule="auto"/>
        <w:ind w:firstLine="709"/>
        <w:jc w:val="both"/>
        <w:rPr>
          <w:bCs/>
          <w:color w:val="FF0000"/>
          <w:sz w:val="28"/>
          <w:szCs w:val="28"/>
        </w:rPr>
      </w:pPr>
    </w:p>
    <w:p w:rsidR="00C07E20" w:rsidRPr="00F0153C" w:rsidRDefault="00C07E20" w:rsidP="00C07E20">
      <w:pPr>
        <w:pStyle w:val="20"/>
        <w:ind w:right="283"/>
        <w:rPr>
          <w:szCs w:val="28"/>
        </w:rPr>
      </w:pPr>
      <w:r w:rsidRPr="00F0153C">
        <w:rPr>
          <w:szCs w:val="28"/>
        </w:rPr>
        <w:t xml:space="preserve">Итоги работы </w:t>
      </w:r>
      <w:r w:rsidR="00FB183C" w:rsidRPr="00F0153C">
        <w:rPr>
          <w:szCs w:val="28"/>
        </w:rPr>
        <w:t>общественн</w:t>
      </w:r>
      <w:r w:rsidR="00906683" w:rsidRPr="00F0153C">
        <w:rPr>
          <w:szCs w:val="28"/>
        </w:rPr>
        <w:t xml:space="preserve">ого контроля </w:t>
      </w:r>
      <w:r w:rsidR="0082128E" w:rsidRPr="00F0153C">
        <w:rPr>
          <w:szCs w:val="28"/>
        </w:rPr>
        <w:t>по</w:t>
      </w:r>
      <w:r w:rsidR="00906683" w:rsidRPr="00F0153C">
        <w:rPr>
          <w:szCs w:val="28"/>
        </w:rPr>
        <w:t xml:space="preserve"> обеспечени</w:t>
      </w:r>
      <w:r w:rsidR="0082128E" w:rsidRPr="00F0153C">
        <w:rPr>
          <w:szCs w:val="28"/>
        </w:rPr>
        <w:t>ю</w:t>
      </w:r>
      <w:r w:rsidR="00906683" w:rsidRPr="00F0153C">
        <w:rPr>
          <w:szCs w:val="28"/>
        </w:rPr>
        <w:t xml:space="preserve"> </w:t>
      </w:r>
    </w:p>
    <w:p w:rsidR="00DC5984" w:rsidRPr="00F0153C" w:rsidRDefault="00FB183C" w:rsidP="00C07E20">
      <w:pPr>
        <w:pStyle w:val="20"/>
        <w:ind w:right="283"/>
        <w:rPr>
          <w:szCs w:val="28"/>
        </w:rPr>
      </w:pPr>
      <w:r w:rsidRPr="00F0153C">
        <w:rPr>
          <w:szCs w:val="28"/>
        </w:rPr>
        <w:t xml:space="preserve">безопасности движения поездов </w:t>
      </w:r>
      <w:r w:rsidR="00C07E20" w:rsidRPr="00F0153C">
        <w:rPr>
          <w:szCs w:val="28"/>
        </w:rPr>
        <w:t xml:space="preserve">по Дальневосточной ж.д. </w:t>
      </w:r>
    </w:p>
    <w:p w:rsidR="00FB183C" w:rsidRPr="00F0153C" w:rsidRDefault="00FB183C" w:rsidP="00C07E20">
      <w:pPr>
        <w:pStyle w:val="20"/>
        <w:ind w:right="283"/>
        <w:rPr>
          <w:szCs w:val="28"/>
        </w:rPr>
      </w:pPr>
      <w:r w:rsidRPr="00F0153C">
        <w:rPr>
          <w:szCs w:val="28"/>
        </w:rPr>
        <w:t xml:space="preserve">за </w:t>
      </w:r>
      <w:r w:rsidR="00051ADE">
        <w:rPr>
          <w:szCs w:val="28"/>
        </w:rPr>
        <w:t>1</w:t>
      </w:r>
      <w:r w:rsidR="00B1581E" w:rsidRPr="00F0153C">
        <w:rPr>
          <w:szCs w:val="28"/>
        </w:rPr>
        <w:t xml:space="preserve"> квартал </w:t>
      </w:r>
      <w:r w:rsidR="00051ADE">
        <w:rPr>
          <w:szCs w:val="28"/>
        </w:rPr>
        <w:t xml:space="preserve">2019 </w:t>
      </w:r>
      <w:r w:rsidRPr="00F0153C">
        <w:rPr>
          <w:szCs w:val="28"/>
        </w:rPr>
        <w:t>год</w:t>
      </w:r>
      <w:r w:rsidR="00051ADE">
        <w:rPr>
          <w:szCs w:val="28"/>
        </w:rPr>
        <w:t>а</w:t>
      </w:r>
      <w:r w:rsidRPr="00F0153C">
        <w:rPr>
          <w:szCs w:val="28"/>
        </w:rPr>
        <w:t>.</w:t>
      </w:r>
    </w:p>
    <w:p w:rsidR="00051ADE" w:rsidRDefault="00F0153C" w:rsidP="00F0153C">
      <w:pPr>
        <w:tabs>
          <w:tab w:val="left" w:pos="709"/>
        </w:tabs>
        <w:autoSpaceDE w:val="0"/>
        <w:autoSpaceDN w:val="0"/>
        <w:adjustRightInd w:val="0"/>
        <w:jc w:val="both"/>
        <w:rPr>
          <w:sz w:val="28"/>
          <w:szCs w:val="28"/>
        </w:rPr>
      </w:pPr>
      <w:r w:rsidRPr="00C0659A">
        <w:rPr>
          <w:sz w:val="28"/>
          <w:szCs w:val="28"/>
        </w:rPr>
        <w:t xml:space="preserve">        </w:t>
      </w:r>
    </w:p>
    <w:p w:rsidR="00E70944" w:rsidRPr="00C0659A" w:rsidRDefault="00E70944" w:rsidP="00E70944">
      <w:pPr>
        <w:tabs>
          <w:tab w:val="left" w:pos="709"/>
        </w:tabs>
        <w:autoSpaceDE w:val="0"/>
        <w:autoSpaceDN w:val="0"/>
        <w:adjustRightInd w:val="0"/>
        <w:jc w:val="both"/>
        <w:rPr>
          <w:sz w:val="28"/>
          <w:szCs w:val="28"/>
        </w:rPr>
      </w:pPr>
      <w:r w:rsidRPr="00C0659A">
        <w:rPr>
          <w:sz w:val="28"/>
          <w:szCs w:val="28"/>
        </w:rPr>
        <w:t xml:space="preserve">         На дороге </w:t>
      </w:r>
      <w:r>
        <w:rPr>
          <w:sz w:val="28"/>
          <w:szCs w:val="28"/>
        </w:rPr>
        <w:t xml:space="preserve">по состоянию на 1.04.2019 года </w:t>
      </w:r>
      <w:r w:rsidRPr="00C0659A">
        <w:rPr>
          <w:sz w:val="28"/>
          <w:szCs w:val="28"/>
        </w:rPr>
        <w:t xml:space="preserve">работают </w:t>
      </w:r>
      <w:r w:rsidRPr="00531F91">
        <w:rPr>
          <w:sz w:val="28"/>
          <w:szCs w:val="28"/>
        </w:rPr>
        <w:t xml:space="preserve">457 </w:t>
      </w:r>
      <w:r>
        <w:rPr>
          <w:sz w:val="28"/>
          <w:szCs w:val="28"/>
        </w:rPr>
        <w:t>общественных</w:t>
      </w:r>
      <w:r w:rsidRPr="00C0659A">
        <w:rPr>
          <w:sz w:val="28"/>
          <w:szCs w:val="28"/>
        </w:rPr>
        <w:t xml:space="preserve"> инспектор</w:t>
      </w:r>
      <w:r>
        <w:rPr>
          <w:sz w:val="28"/>
          <w:szCs w:val="28"/>
        </w:rPr>
        <w:t>а</w:t>
      </w:r>
      <w:r w:rsidRPr="00C0659A">
        <w:rPr>
          <w:sz w:val="28"/>
          <w:szCs w:val="28"/>
        </w:rPr>
        <w:t xml:space="preserve"> по безопасности движения поездов</w:t>
      </w:r>
      <w:r w:rsidR="00176BE6">
        <w:rPr>
          <w:sz w:val="28"/>
          <w:szCs w:val="28"/>
        </w:rPr>
        <w:t>, уменьшение допущено по Владивостокскому</w:t>
      </w:r>
      <w:r w:rsidR="00C17F1E">
        <w:rPr>
          <w:sz w:val="28"/>
          <w:szCs w:val="28"/>
        </w:rPr>
        <w:t xml:space="preserve"> на 3 общественных инспектора</w:t>
      </w:r>
      <w:r w:rsidR="00176BE6">
        <w:rPr>
          <w:sz w:val="28"/>
          <w:szCs w:val="28"/>
        </w:rPr>
        <w:t>, Комсомольском</w:t>
      </w:r>
      <w:r w:rsidR="00C17F1E">
        <w:rPr>
          <w:sz w:val="28"/>
          <w:szCs w:val="28"/>
        </w:rPr>
        <w:t>у на 8</w:t>
      </w:r>
      <w:r w:rsidR="00176BE6">
        <w:rPr>
          <w:sz w:val="28"/>
          <w:szCs w:val="28"/>
        </w:rPr>
        <w:t xml:space="preserve"> </w:t>
      </w:r>
      <w:r w:rsidR="00C17F1E">
        <w:rPr>
          <w:sz w:val="28"/>
          <w:szCs w:val="28"/>
        </w:rPr>
        <w:t xml:space="preserve">и </w:t>
      </w:r>
      <w:r w:rsidR="00176BE6">
        <w:rPr>
          <w:sz w:val="28"/>
          <w:szCs w:val="28"/>
        </w:rPr>
        <w:t>Сахалинском</w:t>
      </w:r>
      <w:r w:rsidR="00C17F1E">
        <w:rPr>
          <w:sz w:val="28"/>
          <w:szCs w:val="28"/>
        </w:rPr>
        <w:t>у на 4</w:t>
      </w:r>
      <w:r w:rsidRPr="00C0659A">
        <w:rPr>
          <w:sz w:val="28"/>
          <w:szCs w:val="28"/>
        </w:rPr>
        <w:t xml:space="preserve">. </w:t>
      </w:r>
    </w:p>
    <w:p w:rsidR="00E70944" w:rsidRPr="00C0659A" w:rsidRDefault="00E70944" w:rsidP="00E70944">
      <w:pPr>
        <w:tabs>
          <w:tab w:val="left" w:pos="709"/>
        </w:tabs>
        <w:autoSpaceDE w:val="0"/>
        <w:autoSpaceDN w:val="0"/>
        <w:adjustRightInd w:val="0"/>
        <w:jc w:val="both"/>
        <w:rPr>
          <w:sz w:val="28"/>
          <w:szCs w:val="28"/>
        </w:rPr>
      </w:pPr>
      <w:r w:rsidRPr="00C0659A">
        <w:rPr>
          <w:sz w:val="28"/>
          <w:szCs w:val="28"/>
        </w:rPr>
        <w:t xml:space="preserve">          Работа </w:t>
      </w:r>
      <w:r>
        <w:rPr>
          <w:sz w:val="28"/>
          <w:szCs w:val="28"/>
        </w:rPr>
        <w:t xml:space="preserve">региональных и дорожного </w:t>
      </w:r>
      <w:r w:rsidRPr="00C0659A">
        <w:rPr>
          <w:sz w:val="28"/>
          <w:szCs w:val="28"/>
        </w:rPr>
        <w:t>советов осуществлялась в соответствии с разработанным</w:t>
      </w:r>
      <w:r>
        <w:rPr>
          <w:sz w:val="28"/>
          <w:szCs w:val="28"/>
        </w:rPr>
        <w:t>и</w:t>
      </w:r>
      <w:r w:rsidRPr="00C0659A">
        <w:rPr>
          <w:sz w:val="28"/>
          <w:szCs w:val="28"/>
        </w:rPr>
        <w:t xml:space="preserve"> годовым</w:t>
      </w:r>
      <w:r>
        <w:rPr>
          <w:sz w:val="28"/>
          <w:szCs w:val="28"/>
        </w:rPr>
        <w:t>и</w:t>
      </w:r>
      <w:r w:rsidRPr="00C0659A">
        <w:rPr>
          <w:sz w:val="28"/>
          <w:szCs w:val="28"/>
        </w:rPr>
        <w:t xml:space="preserve"> план</w:t>
      </w:r>
      <w:r>
        <w:rPr>
          <w:sz w:val="28"/>
          <w:szCs w:val="28"/>
        </w:rPr>
        <w:t>а</w:t>
      </w:r>
      <w:r w:rsidRPr="00C0659A">
        <w:rPr>
          <w:sz w:val="28"/>
          <w:szCs w:val="28"/>
        </w:rPr>
        <w:t>м</w:t>
      </w:r>
      <w:r>
        <w:rPr>
          <w:sz w:val="28"/>
          <w:szCs w:val="28"/>
        </w:rPr>
        <w:t>и</w:t>
      </w:r>
      <w:r w:rsidRPr="00C0659A">
        <w:rPr>
          <w:sz w:val="28"/>
          <w:szCs w:val="28"/>
        </w:rPr>
        <w:t xml:space="preserve">. </w:t>
      </w:r>
    </w:p>
    <w:p w:rsidR="00E70944" w:rsidRPr="0018679E" w:rsidRDefault="00E70944" w:rsidP="00E70944">
      <w:pPr>
        <w:tabs>
          <w:tab w:val="left" w:pos="709"/>
        </w:tabs>
        <w:autoSpaceDE w:val="0"/>
        <w:autoSpaceDN w:val="0"/>
        <w:adjustRightInd w:val="0"/>
        <w:jc w:val="both"/>
        <w:rPr>
          <w:sz w:val="28"/>
          <w:szCs w:val="28"/>
        </w:rPr>
      </w:pPr>
      <w:r w:rsidRPr="0018679E">
        <w:rPr>
          <w:sz w:val="28"/>
          <w:szCs w:val="28"/>
        </w:rPr>
        <w:t xml:space="preserve">          За 1 квартал 2019 года  общественными инспекторами проведено – 1601  проверка, выявлено – 3758 нарушений, устранено – 3622 нарушения</w:t>
      </w:r>
      <w:r w:rsidR="00C17F1E">
        <w:rPr>
          <w:sz w:val="28"/>
          <w:szCs w:val="28"/>
        </w:rPr>
        <w:t>, процент устранения замечаний составил 96,3%</w:t>
      </w:r>
      <w:r w:rsidR="008158DA">
        <w:rPr>
          <w:sz w:val="28"/>
          <w:szCs w:val="28"/>
        </w:rPr>
        <w:t>. Количество нарушений выявленных на одного инспектора по дороге 12,5, количество нарушений выявленных за одну проверку 2,5, количество проверок на одного инспектора составило 4,8. Д</w:t>
      </w:r>
      <w:r w:rsidRPr="0018679E">
        <w:rPr>
          <w:sz w:val="28"/>
          <w:szCs w:val="28"/>
        </w:rPr>
        <w:t xml:space="preserve">ано предложений по улучшению безопасности движения - 17, внедрено предложений –15, применено запретных мер 22, приняли участие в составе работы комиссий 5 человек, </w:t>
      </w:r>
      <w:r w:rsidR="00C17F1E">
        <w:rPr>
          <w:sz w:val="28"/>
          <w:szCs w:val="28"/>
        </w:rPr>
        <w:t>не принимали участие в комиссиях общественные инспектора на Вла</w:t>
      </w:r>
      <w:r w:rsidR="008158DA">
        <w:rPr>
          <w:sz w:val="28"/>
          <w:szCs w:val="28"/>
        </w:rPr>
        <w:t>дивостокском, Сахалинском и Тынд</w:t>
      </w:r>
      <w:r w:rsidR="00C17F1E">
        <w:rPr>
          <w:sz w:val="28"/>
          <w:szCs w:val="28"/>
        </w:rPr>
        <w:t>инском территориальных управлениях. П</w:t>
      </w:r>
      <w:r w:rsidRPr="0018679E">
        <w:rPr>
          <w:sz w:val="28"/>
          <w:szCs w:val="28"/>
        </w:rPr>
        <w:t xml:space="preserve">редоставлено дней дополнительного отпуска 7 общественным инспекторам, </w:t>
      </w:r>
      <w:r w:rsidR="00C17F1E">
        <w:rPr>
          <w:sz w:val="28"/>
          <w:szCs w:val="28"/>
        </w:rPr>
        <w:t>не предоставлялись отпуска на Владивостокском, Сахалинском и Комсомольском управлениях. Наградами Дорпрофжел п</w:t>
      </w:r>
      <w:r w:rsidRPr="0018679E">
        <w:rPr>
          <w:sz w:val="28"/>
          <w:szCs w:val="28"/>
        </w:rPr>
        <w:t>оощрено 15 человек.</w:t>
      </w:r>
    </w:p>
    <w:p w:rsidR="00E70944" w:rsidRPr="000460BD" w:rsidRDefault="00E70944" w:rsidP="00E70944">
      <w:pPr>
        <w:tabs>
          <w:tab w:val="left" w:pos="709"/>
        </w:tabs>
        <w:autoSpaceDE w:val="0"/>
        <w:autoSpaceDN w:val="0"/>
        <w:adjustRightInd w:val="0"/>
        <w:jc w:val="both"/>
        <w:rPr>
          <w:color w:val="FF0000"/>
          <w:sz w:val="28"/>
          <w:szCs w:val="28"/>
        </w:rPr>
      </w:pPr>
      <w:r w:rsidRPr="00217F4D">
        <w:rPr>
          <w:sz w:val="28"/>
          <w:szCs w:val="28"/>
        </w:rPr>
        <w:t xml:space="preserve">         Все выявленные нарушения, по которым подошли сроки, устранены, по остальным продолжается работа. </w:t>
      </w:r>
    </w:p>
    <w:p w:rsidR="00E70944" w:rsidRPr="00217F4D" w:rsidRDefault="00E70944" w:rsidP="00E70944">
      <w:pPr>
        <w:tabs>
          <w:tab w:val="left" w:pos="709"/>
        </w:tabs>
        <w:autoSpaceDE w:val="0"/>
        <w:autoSpaceDN w:val="0"/>
        <w:adjustRightInd w:val="0"/>
        <w:jc w:val="both"/>
        <w:rPr>
          <w:sz w:val="28"/>
          <w:szCs w:val="28"/>
        </w:rPr>
      </w:pPr>
      <w:r>
        <w:rPr>
          <w:sz w:val="28"/>
          <w:szCs w:val="28"/>
        </w:rPr>
        <w:t xml:space="preserve">        Р</w:t>
      </w:r>
      <w:r w:rsidR="005841FF">
        <w:rPr>
          <w:sz w:val="28"/>
          <w:szCs w:val="28"/>
        </w:rPr>
        <w:t>уководством дороги и Д</w:t>
      </w:r>
      <w:r w:rsidRPr="00217F4D">
        <w:rPr>
          <w:sz w:val="28"/>
          <w:szCs w:val="28"/>
        </w:rPr>
        <w:t xml:space="preserve">орпрофжел </w:t>
      </w:r>
      <w:r>
        <w:rPr>
          <w:sz w:val="28"/>
          <w:szCs w:val="28"/>
        </w:rPr>
        <w:t xml:space="preserve">регулярно </w:t>
      </w:r>
      <w:r w:rsidRPr="00217F4D">
        <w:rPr>
          <w:sz w:val="28"/>
          <w:szCs w:val="28"/>
        </w:rPr>
        <w:t xml:space="preserve">проводятся встречи в трудовых коллективах с приглашением общественных инспекторов по безопасности движения поездов. </w:t>
      </w:r>
    </w:p>
    <w:p w:rsidR="00E70944" w:rsidRPr="00217F4D" w:rsidRDefault="00E70944" w:rsidP="00E70944">
      <w:pPr>
        <w:ind w:firstLine="708"/>
        <w:jc w:val="both"/>
        <w:rPr>
          <w:sz w:val="28"/>
          <w:szCs w:val="28"/>
        </w:rPr>
      </w:pPr>
      <w:r w:rsidRPr="00217F4D">
        <w:rPr>
          <w:sz w:val="28"/>
          <w:szCs w:val="28"/>
        </w:rPr>
        <w:t xml:space="preserve">Работа общественных инспекторов регулярно освещается в периодической печати газетах дорпрофжел - «Профсоюзная жизнь» и дорожной - </w:t>
      </w:r>
      <w:r w:rsidRPr="00217F4D">
        <w:rPr>
          <w:sz w:val="28"/>
          <w:szCs w:val="28"/>
        </w:rPr>
        <w:lastRenderedPageBreak/>
        <w:t>«Даль</w:t>
      </w:r>
      <w:r w:rsidR="005841FF">
        <w:rPr>
          <w:sz w:val="28"/>
          <w:szCs w:val="28"/>
        </w:rPr>
        <w:t>невосточная магистраль», сайте Д</w:t>
      </w:r>
      <w:r w:rsidRPr="00217F4D">
        <w:rPr>
          <w:sz w:val="28"/>
          <w:szCs w:val="28"/>
        </w:rPr>
        <w:t xml:space="preserve">орпрофжел ДВ ж.д., стендах «Общественный </w:t>
      </w:r>
      <w:r>
        <w:rPr>
          <w:sz w:val="28"/>
          <w:szCs w:val="28"/>
        </w:rPr>
        <w:t xml:space="preserve">контроль </w:t>
      </w:r>
      <w:r w:rsidRPr="00217F4D">
        <w:rPr>
          <w:sz w:val="28"/>
          <w:szCs w:val="28"/>
        </w:rPr>
        <w:t xml:space="preserve">за обеспечением безопасности движения поездов».  </w:t>
      </w:r>
    </w:p>
    <w:p w:rsidR="00F0153C" w:rsidRDefault="00F0153C" w:rsidP="00F0153C">
      <w:pPr>
        <w:tabs>
          <w:tab w:val="left" w:pos="709"/>
        </w:tabs>
        <w:autoSpaceDE w:val="0"/>
        <w:autoSpaceDN w:val="0"/>
        <w:adjustRightInd w:val="0"/>
        <w:jc w:val="both"/>
        <w:rPr>
          <w:sz w:val="28"/>
          <w:szCs w:val="28"/>
        </w:rPr>
      </w:pPr>
      <w:r w:rsidRPr="00217F4D">
        <w:rPr>
          <w:sz w:val="28"/>
          <w:szCs w:val="28"/>
        </w:rPr>
        <w:t xml:space="preserve">         </w:t>
      </w:r>
      <w:r>
        <w:rPr>
          <w:sz w:val="28"/>
          <w:szCs w:val="28"/>
        </w:rPr>
        <w:t xml:space="preserve"> В</w:t>
      </w:r>
      <w:r w:rsidRPr="00217F4D">
        <w:rPr>
          <w:sz w:val="28"/>
          <w:szCs w:val="28"/>
        </w:rPr>
        <w:t xml:space="preserve"> учебных центрах </w:t>
      </w:r>
      <w:r w:rsidR="008158DA">
        <w:rPr>
          <w:sz w:val="28"/>
          <w:szCs w:val="28"/>
        </w:rPr>
        <w:t>дороги идет подготовка к</w:t>
      </w:r>
      <w:r w:rsidRPr="00217F4D">
        <w:rPr>
          <w:sz w:val="28"/>
          <w:szCs w:val="28"/>
        </w:rPr>
        <w:t xml:space="preserve"> обучено общественных инспекторов по безопасности движения поездов по рекомендованной Роспрофжел </w:t>
      </w:r>
      <w:r>
        <w:rPr>
          <w:sz w:val="28"/>
          <w:szCs w:val="28"/>
        </w:rPr>
        <w:t xml:space="preserve">и ЦРБ </w:t>
      </w:r>
      <w:r w:rsidRPr="00217F4D">
        <w:rPr>
          <w:sz w:val="28"/>
          <w:szCs w:val="28"/>
        </w:rPr>
        <w:t xml:space="preserve">программе. </w:t>
      </w:r>
    </w:p>
    <w:p w:rsidR="00F0153C" w:rsidRPr="00217F4D" w:rsidRDefault="00F0153C" w:rsidP="00F0153C">
      <w:pPr>
        <w:tabs>
          <w:tab w:val="left" w:pos="709"/>
        </w:tabs>
        <w:autoSpaceDE w:val="0"/>
        <w:autoSpaceDN w:val="0"/>
        <w:adjustRightInd w:val="0"/>
        <w:jc w:val="both"/>
        <w:rPr>
          <w:sz w:val="28"/>
          <w:szCs w:val="28"/>
        </w:rPr>
      </w:pPr>
      <w:r>
        <w:rPr>
          <w:sz w:val="28"/>
          <w:szCs w:val="28"/>
        </w:rPr>
        <w:t xml:space="preserve">        Р</w:t>
      </w:r>
      <w:r w:rsidRPr="00217F4D">
        <w:rPr>
          <w:sz w:val="28"/>
          <w:szCs w:val="28"/>
        </w:rPr>
        <w:t xml:space="preserve">уководством дороги и дорпрофжел </w:t>
      </w:r>
      <w:r>
        <w:rPr>
          <w:sz w:val="28"/>
          <w:szCs w:val="28"/>
        </w:rPr>
        <w:t xml:space="preserve">регулярно </w:t>
      </w:r>
      <w:r w:rsidRPr="00217F4D">
        <w:rPr>
          <w:sz w:val="28"/>
          <w:szCs w:val="28"/>
        </w:rPr>
        <w:t>провод</w:t>
      </w:r>
      <w:r w:rsidR="00B70F43">
        <w:rPr>
          <w:sz w:val="28"/>
          <w:szCs w:val="28"/>
        </w:rPr>
        <w:t>ились</w:t>
      </w:r>
      <w:r w:rsidRPr="00217F4D">
        <w:rPr>
          <w:sz w:val="28"/>
          <w:szCs w:val="28"/>
        </w:rPr>
        <w:t xml:space="preserve"> встречи в трудовых коллективах с приглашением общественных инспекторов по безопасности движения поездов. </w:t>
      </w:r>
    </w:p>
    <w:p w:rsidR="00F0153C" w:rsidRDefault="00F0153C" w:rsidP="00F0153C">
      <w:pPr>
        <w:ind w:firstLine="708"/>
        <w:jc w:val="both"/>
        <w:rPr>
          <w:sz w:val="28"/>
          <w:szCs w:val="28"/>
        </w:rPr>
      </w:pPr>
      <w:r w:rsidRPr="00217F4D">
        <w:rPr>
          <w:sz w:val="28"/>
          <w:szCs w:val="28"/>
        </w:rPr>
        <w:t xml:space="preserve">Работа общественных инспекторов регулярно освещается </w:t>
      </w:r>
      <w:r w:rsidR="005841FF">
        <w:rPr>
          <w:sz w:val="28"/>
          <w:szCs w:val="28"/>
        </w:rPr>
        <w:t>в периодической печати газетах Д</w:t>
      </w:r>
      <w:r w:rsidRPr="00217F4D">
        <w:rPr>
          <w:sz w:val="28"/>
          <w:szCs w:val="28"/>
        </w:rPr>
        <w:t>орпрофжел - «Профсоюзная жизнь» и дорожной - «Даль</w:t>
      </w:r>
      <w:r w:rsidR="005841FF">
        <w:rPr>
          <w:sz w:val="28"/>
          <w:szCs w:val="28"/>
        </w:rPr>
        <w:t>невосточная магистраль», сайте Д</w:t>
      </w:r>
      <w:r w:rsidRPr="00217F4D">
        <w:rPr>
          <w:sz w:val="28"/>
          <w:szCs w:val="28"/>
        </w:rPr>
        <w:t xml:space="preserve">орпрофжел ДВ ж.д., стендах «Общественный </w:t>
      </w:r>
      <w:r>
        <w:rPr>
          <w:sz w:val="28"/>
          <w:szCs w:val="28"/>
        </w:rPr>
        <w:t xml:space="preserve">контроль </w:t>
      </w:r>
      <w:r w:rsidRPr="00217F4D">
        <w:rPr>
          <w:sz w:val="28"/>
          <w:szCs w:val="28"/>
        </w:rPr>
        <w:t xml:space="preserve">за обеспечением безопасности движения поездов».  </w:t>
      </w:r>
    </w:p>
    <w:p w:rsidR="005D6F4D" w:rsidRDefault="005D6F4D" w:rsidP="00F0153C">
      <w:pPr>
        <w:ind w:firstLine="708"/>
        <w:jc w:val="both"/>
        <w:rPr>
          <w:sz w:val="28"/>
          <w:szCs w:val="28"/>
        </w:rPr>
      </w:pPr>
    </w:p>
    <w:p w:rsidR="00EA5B43" w:rsidRPr="00353648" w:rsidRDefault="00923CDB" w:rsidP="00E86572">
      <w:pPr>
        <w:spacing w:before="120" w:line="276" w:lineRule="auto"/>
        <w:ind w:right="57" w:firstLine="709"/>
        <w:contextualSpacing/>
        <w:jc w:val="both"/>
        <w:rPr>
          <w:b/>
          <w:sz w:val="28"/>
          <w:szCs w:val="28"/>
        </w:rPr>
      </w:pPr>
      <w:r w:rsidRPr="00353648">
        <w:rPr>
          <w:b/>
          <w:sz w:val="28"/>
          <w:szCs w:val="28"/>
        </w:rPr>
        <w:t xml:space="preserve">    </w:t>
      </w:r>
      <w:r w:rsidR="00EA5B43" w:rsidRPr="00353648">
        <w:rPr>
          <w:b/>
          <w:sz w:val="28"/>
          <w:szCs w:val="28"/>
        </w:rPr>
        <w:t xml:space="preserve"> ПРИНЯЛИ РЕШЕНИЕ</w:t>
      </w:r>
      <w:r w:rsidR="001619F3" w:rsidRPr="00353648">
        <w:rPr>
          <w:b/>
          <w:sz w:val="28"/>
          <w:szCs w:val="28"/>
        </w:rPr>
        <w:t>:</w:t>
      </w:r>
    </w:p>
    <w:p w:rsidR="001165DF" w:rsidRPr="00353648" w:rsidRDefault="001A6099" w:rsidP="00605596">
      <w:pPr>
        <w:pStyle w:val="20"/>
        <w:ind w:firstLine="360"/>
        <w:jc w:val="both"/>
        <w:rPr>
          <w:b w:val="0"/>
          <w:szCs w:val="28"/>
        </w:rPr>
      </w:pPr>
      <w:r w:rsidRPr="00353648">
        <w:rPr>
          <w:b w:val="0"/>
          <w:szCs w:val="28"/>
        </w:rPr>
        <w:t>__________________________</w:t>
      </w:r>
      <w:r w:rsidR="00605596" w:rsidRPr="00353648">
        <w:rPr>
          <w:b w:val="0"/>
          <w:szCs w:val="28"/>
        </w:rPr>
        <w:t>___________________________</w:t>
      </w:r>
    </w:p>
    <w:p w:rsidR="000C6D09" w:rsidRPr="00353648" w:rsidRDefault="000C6D09" w:rsidP="00AB6595">
      <w:pPr>
        <w:pStyle w:val="20"/>
        <w:jc w:val="left"/>
        <w:rPr>
          <w:b w:val="0"/>
          <w:szCs w:val="28"/>
        </w:rPr>
      </w:pPr>
    </w:p>
    <w:p w:rsidR="00870931" w:rsidRDefault="0042063B" w:rsidP="0042063B">
      <w:pPr>
        <w:jc w:val="both"/>
        <w:rPr>
          <w:sz w:val="28"/>
          <w:szCs w:val="28"/>
        </w:rPr>
      </w:pPr>
      <w:r w:rsidRPr="00C626FF">
        <w:rPr>
          <w:sz w:val="28"/>
          <w:szCs w:val="28"/>
        </w:rPr>
        <w:t>1.</w:t>
      </w:r>
      <w:r w:rsidR="007D7C8F">
        <w:rPr>
          <w:sz w:val="28"/>
          <w:szCs w:val="28"/>
        </w:rPr>
        <w:t xml:space="preserve">Информацию </w:t>
      </w:r>
      <w:r w:rsidR="000B106E">
        <w:rPr>
          <w:sz w:val="28"/>
          <w:szCs w:val="28"/>
        </w:rPr>
        <w:t xml:space="preserve">заместителя председателя дорожного совета общественных инспекторов Шведова В.В. </w:t>
      </w:r>
      <w:r w:rsidR="007D7C8F">
        <w:rPr>
          <w:sz w:val="28"/>
          <w:szCs w:val="28"/>
        </w:rPr>
        <w:t>о р</w:t>
      </w:r>
      <w:r w:rsidR="00C1428B" w:rsidRPr="00353648">
        <w:rPr>
          <w:sz w:val="28"/>
          <w:szCs w:val="28"/>
        </w:rPr>
        <w:t>абот</w:t>
      </w:r>
      <w:r w:rsidR="007D7C8F">
        <w:rPr>
          <w:sz w:val="28"/>
          <w:szCs w:val="28"/>
        </w:rPr>
        <w:t>е</w:t>
      </w:r>
      <w:r w:rsidR="00C1428B" w:rsidRPr="00353648">
        <w:rPr>
          <w:sz w:val="28"/>
          <w:szCs w:val="28"/>
        </w:rPr>
        <w:t xml:space="preserve"> </w:t>
      </w:r>
      <w:r w:rsidR="00C07E20" w:rsidRPr="00353648">
        <w:rPr>
          <w:sz w:val="28"/>
          <w:szCs w:val="28"/>
        </w:rPr>
        <w:t>дорожного</w:t>
      </w:r>
      <w:r w:rsidR="000B106E">
        <w:rPr>
          <w:sz w:val="28"/>
          <w:szCs w:val="28"/>
        </w:rPr>
        <w:t xml:space="preserve"> совета общественных инспекторов по безопасности движения поездов за 1 квартал 2019 года</w:t>
      </w:r>
      <w:r w:rsidR="00870931">
        <w:rPr>
          <w:sz w:val="28"/>
          <w:szCs w:val="28"/>
        </w:rPr>
        <w:t xml:space="preserve"> </w:t>
      </w:r>
      <w:r w:rsidR="00870931" w:rsidRPr="00685AE6">
        <w:rPr>
          <w:sz w:val="28"/>
          <w:szCs w:val="28"/>
        </w:rPr>
        <w:t>при</w:t>
      </w:r>
      <w:r w:rsidR="00870931">
        <w:rPr>
          <w:sz w:val="28"/>
          <w:szCs w:val="28"/>
        </w:rPr>
        <w:t>нять к сведению</w:t>
      </w:r>
      <w:r w:rsidR="00870931" w:rsidRPr="00685AE6">
        <w:rPr>
          <w:sz w:val="28"/>
          <w:szCs w:val="28"/>
        </w:rPr>
        <w:t>.</w:t>
      </w:r>
    </w:p>
    <w:p w:rsidR="00AC53ED" w:rsidRDefault="00870931" w:rsidP="0042063B">
      <w:pPr>
        <w:jc w:val="both"/>
        <w:rPr>
          <w:sz w:val="28"/>
          <w:szCs w:val="28"/>
        </w:rPr>
      </w:pPr>
      <w:r>
        <w:rPr>
          <w:sz w:val="28"/>
          <w:szCs w:val="28"/>
        </w:rPr>
        <w:t>2. П</w:t>
      </w:r>
      <w:r w:rsidRPr="00685AE6">
        <w:rPr>
          <w:sz w:val="28"/>
          <w:szCs w:val="28"/>
        </w:rPr>
        <w:t>ри</w:t>
      </w:r>
      <w:r>
        <w:rPr>
          <w:sz w:val="28"/>
          <w:szCs w:val="28"/>
        </w:rPr>
        <w:t xml:space="preserve">нять к сведению </w:t>
      </w:r>
      <w:r w:rsidR="00C173BC">
        <w:rPr>
          <w:sz w:val="28"/>
          <w:szCs w:val="28"/>
        </w:rPr>
        <w:t xml:space="preserve">информацию </w:t>
      </w:r>
      <w:r w:rsidR="000B106E">
        <w:rPr>
          <w:sz w:val="28"/>
          <w:szCs w:val="28"/>
        </w:rPr>
        <w:t xml:space="preserve">председателей региональных советов </w:t>
      </w:r>
      <w:r w:rsidR="00C1428B" w:rsidRPr="00353648">
        <w:rPr>
          <w:sz w:val="28"/>
          <w:szCs w:val="28"/>
        </w:rPr>
        <w:t xml:space="preserve">общественных инспекторов по безопасности движения поездов </w:t>
      </w:r>
      <w:r w:rsidR="00C173BC">
        <w:rPr>
          <w:sz w:val="28"/>
          <w:szCs w:val="28"/>
        </w:rPr>
        <w:t xml:space="preserve">Хабаровского </w:t>
      </w:r>
      <w:proofErr w:type="spellStart"/>
      <w:r w:rsidR="000B106E">
        <w:rPr>
          <w:sz w:val="28"/>
          <w:szCs w:val="28"/>
        </w:rPr>
        <w:t>Самохвалова</w:t>
      </w:r>
      <w:proofErr w:type="spellEnd"/>
      <w:r w:rsidR="000B106E">
        <w:rPr>
          <w:sz w:val="28"/>
          <w:szCs w:val="28"/>
        </w:rPr>
        <w:t xml:space="preserve"> С.И., </w:t>
      </w:r>
      <w:r w:rsidR="00C173BC">
        <w:rPr>
          <w:sz w:val="28"/>
          <w:szCs w:val="28"/>
        </w:rPr>
        <w:t xml:space="preserve">Владивостокского </w:t>
      </w:r>
      <w:proofErr w:type="spellStart"/>
      <w:r w:rsidR="000B106E">
        <w:rPr>
          <w:sz w:val="28"/>
          <w:szCs w:val="28"/>
        </w:rPr>
        <w:t>Ляминой</w:t>
      </w:r>
      <w:proofErr w:type="spellEnd"/>
      <w:r w:rsidR="000B106E">
        <w:rPr>
          <w:sz w:val="28"/>
          <w:szCs w:val="28"/>
        </w:rPr>
        <w:t xml:space="preserve"> Н.И., </w:t>
      </w:r>
      <w:r w:rsidR="00C173BC">
        <w:rPr>
          <w:sz w:val="28"/>
          <w:szCs w:val="28"/>
        </w:rPr>
        <w:t xml:space="preserve">Комсомольского </w:t>
      </w:r>
      <w:proofErr w:type="spellStart"/>
      <w:r w:rsidR="000B106E">
        <w:rPr>
          <w:sz w:val="28"/>
          <w:szCs w:val="28"/>
        </w:rPr>
        <w:t>Чупахина</w:t>
      </w:r>
      <w:proofErr w:type="spellEnd"/>
      <w:r w:rsidR="000B106E">
        <w:rPr>
          <w:sz w:val="28"/>
          <w:szCs w:val="28"/>
        </w:rPr>
        <w:t xml:space="preserve"> В.И., </w:t>
      </w:r>
      <w:r w:rsidR="00C173BC">
        <w:rPr>
          <w:sz w:val="28"/>
          <w:szCs w:val="28"/>
        </w:rPr>
        <w:t xml:space="preserve">Сахалинского </w:t>
      </w:r>
      <w:r w:rsidR="000B106E">
        <w:rPr>
          <w:sz w:val="28"/>
          <w:szCs w:val="28"/>
        </w:rPr>
        <w:t xml:space="preserve">Кознова А.С., </w:t>
      </w:r>
      <w:r w:rsidR="00C173BC">
        <w:rPr>
          <w:sz w:val="28"/>
          <w:szCs w:val="28"/>
        </w:rPr>
        <w:t xml:space="preserve">Тындинского </w:t>
      </w:r>
      <w:proofErr w:type="spellStart"/>
      <w:r w:rsidR="000B106E">
        <w:rPr>
          <w:sz w:val="28"/>
          <w:szCs w:val="28"/>
        </w:rPr>
        <w:t>Томенко</w:t>
      </w:r>
      <w:proofErr w:type="spellEnd"/>
      <w:r w:rsidR="000B106E">
        <w:rPr>
          <w:sz w:val="28"/>
          <w:szCs w:val="28"/>
        </w:rPr>
        <w:t xml:space="preserve"> И.А.</w:t>
      </w:r>
      <w:r w:rsidR="00C173BC">
        <w:rPr>
          <w:sz w:val="28"/>
          <w:szCs w:val="28"/>
        </w:rPr>
        <w:t xml:space="preserve"> о работе за 1 квартал 2019 года</w:t>
      </w:r>
      <w:r w:rsidR="00C1428B" w:rsidRPr="00685AE6">
        <w:rPr>
          <w:sz w:val="28"/>
          <w:szCs w:val="28"/>
        </w:rPr>
        <w:t>.</w:t>
      </w:r>
      <w:r w:rsidR="00C1428B" w:rsidRPr="00353648">
        <w:rPr>
          <w:sz w:val="28"/>
          <w:szCs w:val="28"/>
        </w:rPr>
        <w:t xml:space="preserve"> </w:t>
      </w:r>
      <w:r w:rsidR="00AC53ED" w:rsidRPr="00353648">
        <w:rPr>
          <w:sz w:val="28"/>
          <w:szCs w:val="28"/>
        </w:rPr>
        <w:t xml:space="preserve"> </w:t>
      </w:r>
    </w:p>
    <w:p w:rsidR="00422D2A" w:rsidRPr="00DD27D4" w:rsidRDefault="005841FF" w:rsidP="00422D2A">
      <w:pPr>
        <w:jc w:val="both"/>
        <w:rPr>
          <w:sz w:val="28"/>
          <w:szCs w:val="28"/>
        </w:rPr>
      </w:pPr>
      <w:r w:rsidRPr="00C626FF">
        <w:rPr>
          <w:sz w:val="28"/>
          <w:szCs w:val="28"/>
        </w:rPr>
        <w:t>3.</w:t>
      </w:r>
      <w:r>
        <w:rPr>
          <w:sz w:val="28"/>
          <w:szCs w:val="28"/>
        </w:rPr>
        <w:t>Руководителям филиалов Д</w:t>
      </w:r>
      <w:r w:rsidR="00422D2A" w:rsidRPr="00DD27D4">
        <w:rPr>
          <w:sz w:val="28"/>
          <w:szCs w:val="28"/>
        </w:rPr>
        <w:t xml:space="preserve">орпрофжел, первичных профсоюзных организаций </w:t>
      </w:r>
    </w:p>
    <w:p w:rsidR="00422D2A" w:rsidRPr="00AE3C0D" w:rsidRDefault="00422D2A" w:rsidP="00422D2A">
      <w:pPr>
        <w:pStyle w:val="20"/>
        <w:ind w:right="283"/>
        <w:jc w:val="both"/>
        <w:rPr>
          <w:b w:val="0"/>
          <w:szCs w:val="28"/>
        </w:rPr>
      </w:pPr>
      <w:r w:rsidRPr="00AE3C0D">
        <w:rPr>
          <w:b w:val="0"/>
          <w:szCs w:val="28"/>
        </w:rPr>
        <w:t>активизи</w:t>
      </w:r>
      <w:r w:rsidR="00DD27D4">
        <w:rPr>
          <w:b w:val="0"/>
          <w:szCs w:val="28"/>
        </w:rPr>
        <w:t>ровать</w:t>
      </w:r>
      <w:r w:rsidRPr="00AE3C0D">
        <w:rPr>
          <w:b w:val="0"/>
          <w:szCs w:val="28"/>
        </w:rPr>
        <w:t xml:space="preserve"> деятельност</w:t>
      </w:r>
      <w:r w:rsidR="00DD27D4">
        <w:rPr>
          <w:b w:val="0"/>
          <w:szCs w:val="28"/>
        </w:rPr>
        <w:t>ь</w:t>
      </w:r>
      <w:r w:rsidRPr="00AE3C0D">
        <w:rPr>
          <w:b w:val="0"/>
          <w:szCs w:val="28"/>
        </w:rPr>
        <w:t xml:space="preserve"> общественных инспекторов по безопасности движения поездов на предприятиях дороги по:</w:t>
      </w:r>
    </w:p>
    <w:p w:rsidR="00422D2A" w:rsidRPr="00AE3C0D" w:rsidRDefault="00DD27D4" w:rsidP="00DD27D4">
      <w:pPr>
        <w:pStyle w:val="20"/>
        <w:ind w:right="283"/>
        <w:jc w:val="both"/>
        <w:rPr>
          <w:b w:val="0"/>
          <w:szCs w:val="28"/>
        </w:rPr>
      </w:pPr>
      <w:r>
        <w:rPr>
          <w:b w:val="0"/>
          <w:szCs w:val="28"/>
        </w:rPr>
        <w:t>3.1.П</w:t>
      </w:r>
      <w:r w:rsidR="00422D2A" w:rsidRPr="00AE3C0D">
        <w:rPr>
          <w:b w:val="0"/>
          <w:szCs w:val="28"/>
        </w:rPr>
        <w:t>овышению качества проводимых проверок общественными инспекторами;</w:t>
      </w:r>
    </w:p>
    <w:p w:rsidR="00422D2A" w:rsidRPr="00AE3C0D" w:rsidRDefault="00DD27D4" w:rsidP="00DD27D4">
      <w:pPr>
        <w:pStyle w:val="20"/>
        <w:ind w:right="283"/>
        <w:jc w:val="both"/>
        <w:rPr>
          <w:b w:val="0"/>
          <w:szCs w:val="28"/>
        </w:rPr>
      </w:pPr>
      <w:r>
        <w:rPr>
          <w:b w:val="0"/>
          <w:szCs w:val="28"/>
        </w:rPr>
        <w:t>3.2.</w:t>
      </w:r>
      <w:r w:rsidR="00422D2A" w:rsidRPr="00AE3C0D">
        <w:rPr>
          <w:b w:val="0"/>
          <w:szCs w:val="28"/>
        </w:rPr>
        <w:t>Принимаемым мерам по своевременному устранению руководителями структурных подразделений дороги замечаний выявляемых общественными инспекторами при проведении проверок;</w:t>
      </w:r>
    </w:p>
    <w:p w:rsidR="00422D2A" w:rsidRDefault="00DD27D4" w:rsidP="00DD27D4">
      <w:pPr>
        <w:pStyle w:val="20"/>
        <w:ind w:right="283"/>
        <w:jc w:val="both"/>
        <w:rPr>
          <w:b w:val="0"/>
          <w:szCs w:val="28"/>
        </w:rPr>
      </w:pPr>
      <w:r>
        <w:rPr>
          <w:b w:val="0"/>
          <w:szCs w:val="28"/>
        </w:rPr>
        <w:t>3.3.</w:t>
      </w:r>
      <w:r w:rsidR="00422D2A" w:rsidRPr="00AE3C0D">
        <w:rPr>
          <w:b w:val="0"/>
          <w:szCs w:val="28"/>
        </w:rPr>
        <w:t xml:space="preserve">Взаимодействию председателей первичных профсоюзных организаций с руководителями структурных подразделений дороги по </w:t>
      </w:r>
      <w:r w:rsidR="00626AA5">
        <w:rPr>
          <w:b w:val="0"/>
          <w:szCs w:val="28"/>
        </w:rPr>
        <w:t>совершенствованию</w:t>
      </w:r>
      <w:r w:rsidR="00422D2A" w:rsidRPr="00AE3C0D">
        <w:rPr>
          <w:b w:val="0"/>
          <w:szCs w:val="28"/>
        </w:rPr>
        <w:t xml:space="preserve"> общественного контроля за обеспечением безопасности движения поездов</w:t>
      </w:r>
      <w:r w:rsidR="006F5DE7">
        <w:rPr>
          <w:b w:val="0"/>
          <w:szCs w:val="28"/>
        </w:rPr>
        <w:t>;</w:t>
      </w:r>
    </w:p>
    <w:p w:rsidR="006F5DE7" w:rsidRDefault="006F5DE7" w:rsidP="00DD27D4">
      <w:pPr>
        <w:pStyle w:val="20"/>
        <w:ind w:right="283"/>
        <w:jc w:val="both"/>
        <w:rPr>
          <w:b w:val="0"/>
          <w:szCs w:val="28"/>
        </w:rPr>
      </w:pPr>
      <w:r>
        <w:rPr>
          <w:b w:val="0"/>
          <w:szCs w:val="28"/>
        </w:rPr>
        <w:t>3.4. Участию общественных инспекторов в проверках инфраструктуры дороги по приведен</w:t>
      </w:r>
      <w:r w:rsidR="00CA6E24">
        <w:rPr>
          <w:b w:val="0"/>
          <w:szCs w:val="28"/>
        </w:rPr>
        <w:t>ию хозяйств к летним перевозкам;</w:t>
      </w:r>
    </w:p>
    <w:p w:rsidR="00CA6E24" w:rsidRDefault="00CA6E24" w:rsidP="00CA6E24">
      <w:pPr>
        <w:jc w:val="both"/>
        <w:rPr>
          <w:sz w:val="28"/>
          <w:szCs w:val="28"/>
        </w:rPr>
      </w:pPr>
      <w:r w:rsidRPr="004F70B5">
        <w:rPr>
          <w:szCs w:val="28"/>
        </w:rPr>
        <w:t>3.5.</w:t>
      </w:r>
      <w:r w:rsidRPr="00CA6E24">
        <w:rPr>
          <w:b/>
          <w:szCs w:val="28"/>
        </w:rPr>
        <w:t xml:space="preserve"> </w:t>
      </w:r>
      <w:r w:rsidRPr="00CA6E24">
        <w:rPr>
          <w:sz w:val="28"/>
          <w:szCs w:val="28"/>
        </w:rPr>
        <w:t>Обратить особое внимание на структурные подразделения находящиеся в красной зоне риска по безопасности движения поездов.</w:t>
      </w:r>
    </w:p>
    <w:p w:rsidR="004F70B5" w:rsidRDefault="004F70B5" w:rsidP="00CA6E24">
      <w:pPr>
        <w:jc w:val="both"/>
        <w:rPr>
          <w:sz w:val="28"/>
          <w:szCs w:val="28"/>
        </w:rPr>
      </w:pPr>
      <w:r>
        <w:rPr>
          <w:sz w:val="28"/>
          <w:szCs w:val="28"/>
        </w:rPr>
        <w:t>4. Дорожному совету общественных инспекторов по безопасности движения поездов. Региональным советам при планировании деятельности общественных инспекторов считать приоритетными следующие направления деятельности:</w:t>
      </w:r>
    </w:p>
    <w:p w:rsidR="004F70B5" w:rsidRDefault="004F70B5" w:rsidP="00CA6E24">
      <w:pPr>
        <w:jc w:val="both"/>
        <w:rPr>
          <w:sz w:val="28"/>
          <w:szCs w:val="28"/>
        </w:rPr>
      </w:pPr>
      <w:r>
        <w:rPr>
          <w:sz w:val="28"/>
          <w:szCs w:val="28"/>
        </w:rPr>
        <w:t>4.1. Риск - ориентированный подход по предупреждению нарушений безопасности движения поездов и формирование позитивной культуры безопасности движения;</w:t>
      </w:r>
    </w:p>
    <w:p w:rsidR="004F70B5" w:rsidRDefault="004F70B5" w:rsidP="00CA6E24">
      <w:pPr>
        <w:jc w:val="both"/>
        <w:rPr>
          <w:sz w:val="28"/>
          <w:szCs w:val="28"/>
        </w:rPr>
      </w:pPr>
      <w:r>
        <w:rPr>
          <w:sz w:val="28"/>
          <w:szCs w:val="28"/>
        </w:rPr>
        <w:t xml:space="preserve">4.2. </w:t>
      </w:r>
      <w:proofErr w:type="gramStart"/>
      <w:r>
        <w:rPr>
          <w:sz w:val="28"/>
          <w:szCs w:val="28"/>
        </w:rPr>
        <w:t>Контроль за</w:t>
      </w:r>
      <w:proofErr w:type="gramEnd"/>
      <w:r>
        <w:rPr>
          <w:sz w:val="28"/>
          <w:szCs w:val="28"/>
        </w:rPr>
        <w:t xml:space="preserve"> обеспечением выполнения технологический процессов эксплуатации, обслуживания и ремонта инфраструктуры, подвижного состава, включающий в себя обеспечение работников инструментом, средствами малой </w:t>
      </w:r>
      <w:r>
        <w:rPr>
          <w:sz w:val="28"/>
          <w:szCs w:val="28"/>
        </w:rPr>
        <w:lastRenderedPageBreak/>
        <w:t xml:space="preserve">механизации, материалами, запасными частями, средствами связи, периодичность и объем проведения обслуживания и ремонта; </w:t>
      </w:r>
    </w:p>
    <w:p w:rsidR="004F70B5" w:rsidRDefault="004F70B5" w:rsidP="00CA6E24">
      <w:pPr>
        <w:jc w:val="both"/>
        <w:rPr>
          <w:sz w:val="28"/>
          <w:szCs w:val="28"/>
        </w:rPr>
      </w:pPr>
      <w:r>
        <w:rPr>
          <w:sz w:val="28"/>
          <w:szCs w:val="28"/>
        </w:rPr>
        <w:t xml:space="preserve">4.3. Безопасность производства технологических процессов, регламента переговоров, соблюдения режима труда и отдыха работников; </w:t>
      </w:r>
    </w:p>
    <w:p w:rsidR="004F70B5" w:rsidRPr="00CA6E24" w:rsidRDefault="004F70B5" w:rsidP="00CA6E24">
      <w:pPr>
        <w:jc w:val="both"/>
        <w:rPr>
          <w:sz w:val="28"/>
          <w:szCs w:val="28"/>
        </w:rPr>
      </w:pPr>
      <w:r>
        <w:rPr>
          <w:sz w:val="28"/>
          <w:szCs w:val="28"/>
        </w:rPr>
        <w:t xml:space="preserve">4.5. </w:t>
      </w:r>
      <w:r w:rsidR="00C626FF">
        <w:rPr>
          <w:sz w:val="28"/>
          <w:szCs w:val="28"/>
        </w:rPr>
        <w:t>Проведение в коллективах разъяснительной работы по вопросам укрепления трудовой дисциплины, повышения квалификации.</w:t>
      </w:r>
    </w:p>
    <w:p w:rsidR="00486E49" w:rsidRDefault="00C626FF" w:rsidP="00DD27D4">
      <w:pPr>
        <w:pStyle w:val="20"/>
        <w:ind w:right="283"/>
        <w:jc w:val="both"/>
        <w:rPr>
          <w:b w:val="0"/>
          <w:szCs w:val="28"/>
        </w:rPr>
      </w:pPr>
      <w:r>
        <w:rPr>
          <w:b w:val="0"/>
          <w:szCs w:val="28"/>
        </w:rPr>
        <w:t>5</w:t>
      </w:r>
      <w:r w:rsidR="00486E49">
        <w:rPr>
          <w:b w:val="0"/>
          <w:szCs w:val="28"/>
        </w:rPr>
        <w:t xml:space="preserve">. </w:t>
      </w:r>
      <w:r w:rsidR="00486E49" w:rsidRPr="00486E49">
        <w:rPr>
          <w:b w:val="0"/>
          <w:szCs w:val="28"/>
        </w:rPr>
        <w:t>Руководителям филиалов Дорпрофжел</w:t>
      </w:r>
      <w:r w:rsidR="00486E49">
        <w:rPr>
          <w:b w:val="0"/>
          <w:szCs w:val="28"/>
        </w:rPr>
        <w:t xml:space="preserve"> по итогам работы первого квартала своими распоряжениями поощрить </w:t>
      </w:r>
      <w:r w:rsidR="001C7ECE">
        <w:rPr>
          <w:b w:val="0"/>
          <w:szCs w:val="28"/>
        </w:rPr>
        <w:t xml:space="preserve">наиболее отличившихся общественных инспекторов по безопасности движения поездов в соответствии с положением Дорпрофжел о мотивации. </w:t>
      </w:r>
    </w:p>
    <w:p w:rsidR="001C7ECE" w:rsidRDefault="00C626FF" w:rsidP="00DD27D4">
      <w:pPr>
        <w:pStyle w:val="20"/>
        <w:ind w:right="283"/>
        <w:jc w:val="both"/>
        <w:rPr>
          <w:b w:val="0"/>
          <w:szCs w:val="28"/>
        </w:rPr>
      </w:pPr>
      <w:r>
        <w:rPr>
          <w:b w:val="0"/>
          <w:szCs w:val="28"/>
        </w:rPr>
        <w:t>6</w:t>
      </w:r>
      <w:r w:rsidR="001C7ECE">
        <w:rPr>
          <w:b w:val="0"/>
          <w:szCs w:val="28"/>
        </w:rPr>
        <w:t xml:space="preserve">. </w:t>
      </w:r>
      <w:r w:rsidR="001C7ECE" w:rsidRPr="001C7ECE">
        <w:rPr>
          <w:b w:val="0"/>
          <w:szCs w:val="28"/>
        </w:rPr>
        <w:t xml:space="preserve">Руководителям </w:t>
      </w:r>
      <w:r w:rsidR="001C7ECE">
        <w:rPr>
          <w:b w:val="0"/>
          <w:szCs w:val="28"/>
        </w:rPr>
        <w:t>дирекций и филиалов дороги совместно</w:t>
      </w:r>
      <w:r w:rsidR="001C7ECE" w:rsidRPr="001C7ECE">
        <w:rPr>
          <w:b w:val="0"/>
          <w:szCs w:val="28"/>
        </w:rPr>
        <w:t xml:space="preserve"> </w:t>
      </w:r>
      <w:r w:rsidR="001C7ECE">
        <w:rPr>
          <w:b w:val="0"/>
          <w:szCs w:val="28"/>
        </w:rPr>
        <w:t xml:space="preserve">с </w:t>
      </w:r>
      <w:r w:rsidR="001C7ECE" w:rsidRPr="001C7ECE">
        <w:rPr>
          <w:b w:val="0"/>
          <w:szCs w:val="28"/>
        </w:rPr>
        <w:t>филиал</w:t>
      </w:r>
      <w:r w:rsidR="001C7ECE">
        <w:rPr>
          <w:b w:val="0"/>
          <w:szCs w:val="28"/>
        </w:rPr>
        <w:t>ами</w:t>
      </w:r>
      <w:r w:rsidR="001C7ECE" w:rsidRPr="001C7ECE">
        <w:rPr>
          <w:b w:val="0"/>
          <w:szCs w:val="28"/>
        </w:rPr>
        <w:t xml:space="preserve"> Дорпрофжел</w:t>
      </w:r>
      <w:r w:rsidR="001C7ECE">
        <w:rPr>
          <w:b w:val="0"/>
          <w:szCs w:val="28"/>
        </w:rPr>
        <w:t xml:space="preserve"> провести в течени</w:t>
      </w:r>
      <w:proofErr w:type="gramStart"/>
      <w:r w:rsidR="001C7ECE">
        <w:rPr>
          <w:b w:val="0"/>
          <w:szCs w:val="28"/>
        </w:rPr>
        <w:t>и</w:t>
      </w:r>
      <w:proofErr w:type="gramEnd"/>
      <w:r w:rsidR="001C7ECE">
        <w:rPr>
          <w:b w:val="0"/>
          <w:szCs w:val="28"/>
        </w:rPr>
        <w:t xml:space="preserve"> 2019 года в дорожных учебных центрах обучение  общественных инспекторов по безопасности движения поездов в соответствии с поданными дирекциями заявками.</w:t>
      </w:r>
    </w:p>
    <w:p w:rsidR="00405407" w:rsidRPr="00EA04C3" w:rsidRDefault="00C626FF" w:rsidP="00876384">
      <w:pPr>
        <w:jc w:val="both"/>
        <w:rPr>
          <w:sz w:val="28"/>
          <w:szCs w:val="28"/>
        </w:rPr>
      </w:pPr>
      <w:r>
        <w:rPr>
          <w:sz w:val="28"/>
          <w:szCs w:val="28"/>
        </w:rPr>
        <w:t>7</w:t>
      </w:r>
      <w:r w:rsidR="00405407" w:rsidRPr="00EA04C3">
        <w:rPr>
          <w:sz w:val="28"/>
          <w:szCs w:val="28"/>
        </w:rPr>
        <w:t xml:space="preserve">. Итоги работы </w:t>
      </w:r>
      <w:r w:rsidR="00C66356" w:rsidRPr="00EA04C3">
        <w:rPr>
          <w:sz w:val="28"/>
          <w:szCs w:val="28"/>
        </w:rPr>
        <w:t xml:space="preserve">дорожного, региональных советов </w:t>
      </w:r>
      <w:r w:rsidR="00F46294" w:rsidRPr="00EA04C3">
        <w:rPr>
          <w:sz w:val="28"/>
          <w:szCs w:val="28"/>
        </w:rPr>
        <w:t xml:space="preserve">а также работу лучших общественных инспекторов </w:t>
      </w:r>
      <w:r w:rsidR="00C66356" w:rsidRPr="00EA04C3">
        <w:rPr>
          <w:sz w:val="28"/>
          <w:szCs w:val="28"/>
        </w:rPr>
        <w:t>за</w:t>
      </w:r>
      <w:r w:rsidR="00405407" w:rsidRPr="00EA04C3">
        <w:rPr>
          <w:sz w:val="28"/>
          <w:szCs w:val="28"/>
        </w:rPr>
        <w:t xml:space="preserve"> </w:t>
      </w:r>
      <w:r w:rsidR="00626AA5">
        <w:rPr>
          <w:sz w:val="28"/>
          <w:szCs w:val="28"/>
        </w:rPr>
        <w:t xml:space="preserve">1 квартал </w:t>
      </w:r>
      <w:r w:rsidR="00D53E3C" w:rsidRPr="00EA04C3">
        <w:rPr>
          <w:sz w:val="28"/>
          <w:szCs w:val="28"/>
        </w:rPr>
        <w:t>201</w:t>
      </w:r>
      <w:r w:rsidR="004A755E" w:rsidRPr="00EA04C3">
        <w:rPr>
          <w:sz w:val="28"/>
          <w:szCs w:val="28"/>
        </w:rPr>
        <w:t>8</w:t>
      </w:r>
      <w:r w:rsidR="006C7AE4" w:rsidRPr="00EA04C3">
        <w:rPr>
          <w:sz w:val="28"/>
          <w:szCs w:val="28"/>
        </w:rPr>
        <w:t xml:space="preserve"> год</w:t>
      </w:r>
      <w:r w:rsidR="00626AA5">
        <w:rPr>
          <w:sz w:val="28"/>
          <w:szCs w:val="28"/>
        </w:rPr>
        <w:t>а</w:t>
      </w:r>
      <w:r w:rsidR="006C7AE4" w:rsidRPr="00EA04C3">
        <w:rPr>
          <w:sz w:val="28"/>
          <w:szCs w:val="28"/>
        </w:rPr>
        <w:t xml:space="preserve"> </w:t>
      </w:r>
      <w:r w:rsidR="00405407" w:rsidRPr="00EA04C3">
        <w:rPr>
          <w:sz w:val="28"/>
          <w:szCs w:val="28"/>
        </w:rPr>
        <w:t xml:space="preserve"> осветить в</w:t>
      </w:r>
      <w:r w:rsidR="00FA02A7" w:rsidRPr="00EA04C3">
        <w:rPr>
          <w:sz w:val="28"/>
          <w:szCs w:val="28"/>
        </w:rPr>
        <w:t xml:space="preserve"> газете</w:t>
      </w:r>
      <w:r w:rsidR="005841FF">
        <w:rPr>
          <w:sz w:val="28"/>
          <w:szCs w:val="28"/>
        </w:rPr>
        <w:t xml:space="preserve"> «Профсоюзная жизнь», на сайте Д</w:t>
      </w:r>
      <w:r w:rsidR="00FA02A7" w:rsidRPr="00EA04C3">
        <w:rPr>
          <w:sz w:val="28"/>
          <w:szCs w:val="28"/>
        </w:rPr>
        <w:t>орпрофжел</w:t>
      </w:r>
      <w:r w:rsidR="004A755E" w:rsidRPr="00EA04C3">
        <w:rPr>
          <w:sz w:val="28"/>
          <w:szCs w:val="28"/>
        </w:rPr>
        <w:t>, стендах «Общественный контроль за обеспечением безопасности движения поездов»</w:t>
      </w:r>
      <w:r w:rsidR="00405407" w:rsidRPr="00EA04C3">
        <w:rPr>
          <w:sz w:val="28"/>
          <w:szCs w:val="28"/>
        </w:rPr>
        <w:t>.</w:t>
      </w:r>
    </w:p>
    <w:p w:rsidR="004A7AD6" w:rsidRDefault="004A7AD6" w:rsidP="00876384">
      <w:pPr>
        <w:jc w:val="both"/>
        <w:rPr>
          <w:color w:val="FF0000"/>
          <w:sz w:val="28"/>
          <w:szCs w:val="28"/>
        </w:rPr>
      </w:pPr>
    </w:p>
    <w:p w:rsidR="0058727F" w:rsidRDefault="0058727F" w:rsidP="0058727F">
      <w:pPr>
        <w:jc w:val="both"/>
        <w:rPr>
          <w:sz w:val="28"/>
          <w:szCs w:val="28"/>
        </w:rPr>
      </w:pPr>
      <w:r>
        <w:rPr>
          <w:noProof/>
          <w:sz w:val="28"/>
          <w:szCs w:val="28"/>
        </w:rPr>
        <w:drawing>
          <wp:anchor distT="0" distB="0" distL="114300" distR="114300" simplePos="0" relativeHeight="251661824" behindDoc="1" locked="0" layoutInCell="1" allowOverlap="1">
            <wp:simplePos x="0" y="0"/>
            <wp:positionH relativeFrom="column">
              <wp:posOffset>3354705</wp:posOffset>
            </wp:positionH>
            <wp:positionV relativeFrom="paragraph">
              <wp:posOffset>158115</wp:posOffset>
            </wp:positionV>
            <wp:extent cx="1430020" cy="624840"/>
            <wp:effectExtent l="19050" t="0" r="0" b="0"/>
            <wp:wrapNone/>
            <wp:docPr id="4" name="Рисунок 1" descr="C:\Users\DP_KulkovVV\AppData\Local\Microsoft\Windows\Temporary Internet Files\Content.Word\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DP_KulkovVV\AppData\Local\Microsoft\Windows\Temporary Internet Files\Content.Word\подпись.jpg"/>
                    <pic:cNvPicPr>
                      <a:picLocks noChangeAspect="1" noChangeArrowheads="1"/>
                    </pic:cNvPicPr>
                  </pic:nvPicPr>
                  <pic:blipFill>
                    <a:blip r:embed="rId7"/>
                    <a:srcRect l="29617" t="34323" r="37325" b="55006"/>
                    <a:stretch>
                      <a:fillRect/>
                    </a:stretch>
                  </pic:blipFill>
                  <pic:spPr bwMode="auto">
                    <a:xfrm>
                      <a:off x="0" y="0"/>
                      <a:ext cx="1430020" cy="624840"/>
                    </a:xfrm>
                    <a:prstGeom prst="rect">
                      <a:avLst/>
                    </a:prstGeom>
                    <a:noFill/>
                    <a:ln w="9525">
                      <a:noFill/>
                      <a:miter lim="800000"/>
                      <a:headEnd/>
                      <a:tailEnd/>
                    </a:ln>
                  </pic:spPr>
                </pic:pic>
              </a:graphicData>
            </a:graphic>
          </wp:anchor>
        </w:drawing>
      </w:r>
      <w:r>
        <w:rPr>
          <w:sz w:val="28"/>
          <w:szCs w:val="28"/>
        </w:rPr>
        <w:t>Заместитель председателя ДОРПРОФЖЕЛ</w:t>
      </w:r>
    </w:p>
    <w:p w:rsidR="0058727F" w:rsidRDefault="0058727F" w:rsidP="0058727F">
      <w:pPr>
        <w:jc w:val="both"/>
        <w:rPr>
          <w:sz w:val="28"/>
          <w:szCs w:val="28"/>
        </w:rPr>
      </w:pPr>
      <w:r>
        <w:rPr>
          <w:sz w:val="28"/>
          <w:szCs w:val="28"/>
        </w:rPr>
        <w:t xml:space="preserve"> на ДВ </w:t>
      </w:r>
      <w:proofErr w:type="spellStart"/>
      <w:r>
        <w:rPr>
          <w:sz w:val="28"/>
          <w:szCs w:val="28"/>
        </w:rPr>
        <w:t>жд</w:t>
      </w:r>
      <w:proofErr w:type="spellEnd"/>
      <w:r>
        <w:rPr>
          <w:sz w:val="28"/>
          <w:szCs w:val="28"/>
        </w:rPr>
        <w:t xml:space="preserve"> – председатель </w:t>
      </w:r>
      <w:proofErr w:type="gramStart"/>
      <w:r>
        <w:rPr>
          <w:sz w:val="28"/>
          <w:szCs w:val="28"/>
        </w:rPr>
        <w:t>дорожного</w:t>
      </w:r>
      <w:proofErr w:type="gramEnd"/>
      <w:r>
        <w:rPr>
          <w:sz w:val="28"/>
          <w:szCs w:val="28"/>
        </w:rPr>
        <w:t xml:space="preserve"> </w:t>
      </w:r>
    </w:p>
    <w:p w:rsidR="0058727F" w:rsidRDefault="0058727F" w:rsidP="0058727F">
      <w:pPr>
        <w:jc w:val="both"/>
        <w:rPr>
          <w:rFonts w:eastAsia="Calibri"/>
          <w:sz w:val="28"/>
          <w:szCs w:val="28"/>
          <w:lang w:eastAsia="en-US"/>
        </w:rPr>
      </w:pPr>
      <w:r>
        <w:rPr>
          <w:sz w:val="28"/>
          <w:szCs w:val="28"/>
        </w:rPr>
        <w:t xml:space="preserve">совета общественных инспекторов                                                 А.Г. </w:t>
      </w:r>
      <w:proofErr w:type="spellStart"/>
      <w:r>
        <w:rPr>
          <w:sz w:val="28"/>
          <w:szCs w:val="28"/>
        </w:rPr>
        <w:t>Наговицин</w:t>
      </w:r>
      <w:proofErr w:type="spellEnd"/>
    </w:p>
    <w:p w:rsidR="0058727F" w:rsidRDefault="0058727F" w:rsidP="00C626FF">
      <w:pPr>
        <w:jc w:val="both"/>
        <w:rPr>
          <w:sz w:val="28"/>
          <w:szCs w:val="28"/>
        </w:rPr>
      </w:pPr>
    </w:p>
    <w:p w:rsidR="0058727F" w:rsidRDefault="0058727F" w:rsidP="00C626FF">
      <w:pPr>
        <w:jc w:val="both"/>
        <w:rPr>
          <w:sz w:val="28"/>
          <w:szCs w:val="28"/>
        </w:rPr>
      </w:pPr>
    </w:p>
    <w:p w:rsidR="0058727F" w:rsidRDefault="0058727F" w:rsidP="00C626FF">
      <w:pPr>
        <w:jc w:val="both"/>
        <w:rPr>
          <w:sz w:val="28"/>
          <w:szCs w:val="28"/>
        </w:rPr>
      </w:pPr>
    </w:p>
    <w:p w:rsidR="00C626FF" w:rsidRPr="000F6878" w:rsidRDefault="00C626FF" w:rsidP="00876384">
      <w:pPr>
        <w:jc w:val="both"/>
        <w:rPr>
          <w:color w:val="FF0000"/>
          <w:sz w:val="28"/>
          <w:szCs w:val="28"/>
        </w:rPr>
      </w:pPr>
    </w:p>
    <w:p w:rsidR="002861B6" w:rsidRDefault="002861B6" w:rsidP="002861B6">
      <w:pPr>
        <w:jc w:val="both"/>
        <w:rPr>
          <w:sz w:val="28"/>
          <w:szCs w:val="28"/>
        </w:rPr>
      </w:pPr>
    </w:p>
    <w:sectPr w:rsidR="002861B6" w:rsidSect="00A47CB7">
      <w:pgSz w:w="11906" w:h="16838"/>
      <w:pgMar w:top="539"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0EFE"/>
    <w:multiLevelType w:val="hybridMultilevel"/>
    <w:tmpl w:val="B9487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26202"/>
    <w:multiLevelType w:val="hybridMultilevel"/>
    <w:tmpl w:val="4664EED0"/>
    <w:lvl w:ilvl="0" w:tplc="2F4257C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C013A3D"/>
    <w:multiLevelType w:val="hybridMultilevel"/>
    <w:tmpl w:val="87D43DD0"/>
    <w:lvl w:ilvl="0" w:tplc="9536CC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37E9"/>
    <w:multiLevelType w:val="hybridMultilevel"/>
    <w:tmpl w:val="C6F42E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1C402C"/>
    <w:multiLevelType w:val="hybridMultilevel"/>
    <w:tmpl w:val="1A4A0190"/>
    <w:lvl w:ilvl="0" w:tplc="714262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C06FA0"/>
    <w:multiLevelType w:val="multilevel"/>
    <w:tmpl w:val="85BA947E"/>
    <w:lvl w:ilvl="0">
      <w:start w:val="1"/>
      <w:numFmt w:val="decimal"/>
      <w:lvlText w:val="%1."/>
      <w:lvlJc w:val="left"/>
      <w:pPr>
        <w:ind w:left="615" w:hanging="390"/>
      </w:pPr>
      <w:rPr>
        <w:rFonts w:hint="default"/>
      </w:rPr>
    </w:lvl>
    <w:lvl w:ilvl="1">
      <w:start w:val="1"/>
      <w:numFmt w:val="decimal"/>
      <w:isLgl/>
      <w:lvlText w:val="%1.%2."/>
      <w:lvlJc w:val="left"/>
      <w:pPr>
        <w:ind w:left="1335" w:hanging="72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365" w:hanging="1800"/>
      </w:pPr>
      <w:rPr>
        <w:rFonts w:hint="default"/>
      </w:rPr>
    </w:lvl>
    <w:lvl w:ilvl="7">
      <w:start w:val="1"/>
      <w:numFmt w:val="decimal"/>
      <w:isLgl/>
      <w:lvlText w:val="%1.%2.%3.%4.%5.%6.%7.%8."/>
      <w:lvlJc w:val="left"/>
      <w:pPr>
        <w:ind w:left="4755" w:hanging="1800"/>
      </w:pPr>
      <w:rPr>
        <w:rFonts w:hint="default"/>
      </w:rPr>
    </w:lvl>
    <w:lvl w:ilvl="8">
      <w:start w:val="1"/>
      <w:numFmt w:val="decimal"/>
      <w:isLgl/>
      <w:lvlText w:val="%1.%2.%3.%4.%5.%6.%7.%8.%9."/>
      <w:lvlJc w:val="left"/>
      <w:pPr>
        <w:ind w:left="5505" w:hanging="2160"/>
      </w:pPr>
      <w:rPr>
        <w:rFonts w:hint="default"/>
      </w:rPr>
    </w:lvl>
  </w:abstractNum>
  <w:abstractNum w:abstractNumId="6">
    <w:nsid w:val="1AE154E1"/>
    <w:multiLevelType w:val="multilevel"/>
    <w:tmpl w:val="1BA84638"/>
    <w:lvl w:ilvl="0">
      <w:start w:val="3"/>
      <w:numFmt w:val="decimal"/>
      <w:lvlText w:val="%1."/>
      <w:lvlJc w:val="left"/>
      <w:pPr>
        <w:ind w:left="450" w:hanging="450"/>
      </w:pPr>
      <w:rPr>
        <w:rFonts w:hint="default"/>
      </w:rPr>
    </w:lvl>
    <w:lvl w:ilvl="1">
      <w:start w:val="1"/>
      <w:numFmt w:val="decimal"/>
      <w:lvlText w:val="%1.%2."/>
      <w:lvlJc w:val="left"/>
      <w:pPr>
        <w:ind w:left="2055" w:hanging="72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5085" w:hanging="108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8115" w:hanging="1440"/>
      </w:pPr>
      <w:rPr>
        <w:rFonts w:hint="default"/>
      </w:rPr>
    </w:lvl>
    <w:lvl w:ilvl="6">
      <w:start w:val="1"/>
      <w:numFmt w:val="decimal"/>
      <w:lvlText w:val="%1.%2.%3.%4.%5.%6.%7."/>
      <w:lvlJc w:val="left"/>
      <w:pPr>
        <w:ind w:left="9810" w:hanging="1800"/>
      </w:pPr>
      <w:rPr>
        <w:rFonts w:hint="default"/>
      </w:rPr>
    </w:lvl>
    <w:lvl w:ilvl="7">
      <w:start w:val="1"/>
      <w:numFmt w:val="decimal"/>
      <w:lvlText w:val="%1.%2.%3.%4.%5.%6.%7.%8."/>
      <w:lvlJc w:val="left"/>
      <w:pPr>
        <w:ind w:left="11145" w:hanging="1800"/>
      </w:pPr>
      <w:rPr>
        <w:rFonts w:hint="default"/>
      </w:rPr>
    </w:lvl>
    <w:lvl w:ilvl="8">
      <w:start w:val="1"/>
      <w:numFmt w:val="decimal"/>
      <w:lvlText w:val="%1.%2.%3.%4.%5.%6.%7.%8.%9."/>
      <w:lvlJc w:val="left"/>
      <w:pPr>
        <w:ind w:left="12840" w:hanging="2160"/>
      </w:pPr>
      <w:rPr>
        <w:rFonts w:hint="default"/>
      </w:rPr>
    </w:lvl>
  </w:abstractNum>
  <w:abstractNum w:abstractNumId="7">
    <w:nsid w:val="1B316A70"/>
    <w:multiLevelType w:val="hybridMultilevel"/>
    <w:tmpl w:val="AD30B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E17E9B"/>
    <w:multiLevelType w:val="hybridMultilevel"/>
    <w:tmpl w:val="D8362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7F22B8"/>
    <w:multiLevelType w:val="hybridMultilevel"/>
    <w:tmpl w:val="116475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320D16"/>
    <w:multiLevelType w:val="hybridMultilevel"/>
    <w:tmpl w:val="6BAAEB50"/>
    <w:lvl w:ilvl="0" w:tplc="2494CF5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DF6AA1"/>
    <w:multiLevelType w:val="hybridMultilevel"/>
    <w:tmpl w:val="E8D0FE36"/>
    <w:lvl w:ilvl="0" w:tplc="2F4257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1D601C0"/>
    <w:multiLevelType w:val="multilevel"/>
    <w:tmpl w:val="85BA947E"/>
    <w:lvl w:ilvl="0">
      <w:start w:val="1"/>
      <w:numFmt w:val="decimal"/>
      <w:lvlText w:val="%1."/>
      <w:lvlJc w:val="left"/>
      <w:pPr>
        <w:ind w:left="615" w:hanging="390"/>
      </w:pPr>
      <w:rPr>
        <w:rFonts w:hint="default"/>
      </w:rPr>
    </w:lvl>
    <w:lvl w:ilvl="1">
      <w:start w:val="1"/>
      <w:numFmt w:val="decimal"/>
      <w:isLgl/>
      <w:lvlText w:val="%1.%2."/>
      <w:lvlJc w:val="left"/>
      <w:pPr>
        <w:ind w:left="1335" w:hanging="72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365" w:hanging="1800"/>
      </w:pPr>
      <w:rPr>
        <w:rFonts w:hint="default"/>
      </w:rPr>
    </w:lvl>
    <w:lvl w:ilvl="7">
      <w:start w:val="1"/>
      <w:numFmt w:val="decimal"/>
      <w:isLgl/>
      <w:lvlText w:val="%1.%2.%3.%4.%5.%6.%7.%8."/>
      <w:lvlJc w:val="left"/>
      <w:pPr>
        <w:ind w:left="4755" w:hanging="1800"/>
      </w:pPr>
      <w:rPr>
        <w:rFonts w:hint="default"/>
      </w:rPr>
    </w:lvl>
    <w:lvl w:ilvl="8">
      <w:start w:val="1"/>
      <w:numFmt w:val="decimal"/>
      <w:isLgl/>
      <w:lvlText w:val="%1.%2.%3.%4.%5.%6.%7.%8.%9."/>
      <w:lvlJc w:val="left"/>
      <w:pPr>
        <w:ind w:left="5505" w:hanging="2160"/>
      </w:pPr>
      <w:rPr>
        <w:rFonts w:hint="default"/>
      </w:rPr>
    </w:lvl>
  </w:abstractNum>
  <w:abstractNum w:abstractNumId="13">
    <w:nsid w:val="49AD3D81"/>
    <w:multiLevelType w:val="hybridMultilevel"/>
    <w:tmpl w:val="C4104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DFD16F9"/>
    <w:multiLevelType w:val="hybridMultilevel"/>
    <w:tmpl w:val="F34427BA"/>
    <w:lvl w:ilvl="0" w:tplc="2F425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8E4AE2"/>
    <w:multiLevelType w:val="hybridMultilevel"/>
    <w:tmpl w:val="6E4E0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6D3D0D"/>
    <w:multiLevelType w:val="multilevel"/>
    <w:tmpl w:val="85BA947E"/>
    <w:lvl w:ilvl="0">
      <w:start w:val="1"/>
      <w:numFmt w:val="decimal"/>
      <w:lvlText w:val="%1."/>
      <w:lvlJc w:val="left"/>
      <w:pPr>
        <w:ind w:left="615" w:hanging="390"/>
      </w:pPr>
      <w:rPr>
        <w:rFonts w:hint="default"/>
      </w:rPr>
    </w:lvl>
    <w:lvl w:ilvl="1">
      <w:start w:val="1"/>
      <w:numFmt w:val="decimal"/>
      <w:isLgl/>
      <w:lvlText w:val="%1.%2."/>
      <w:lvlJc w:val="left"/>
      <w:pPr>
        <w:ind w:left="1335" w:hanging="72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365" w:hanging="1800"/>
      </w:pPr>
      <w:rPr>
        <w:rFonts w:hint="default"/>
      </w:rPr>
    </w:lvl>
    <w:lvl w:ilvl="7">
      <w:start w:val="1"/>
      <w:numFmt w:val="decimal"/>
      <w:isLgl/>
      <w:lvlText w:val="%1.%2.%3.%4.%5.%6.%7.%8."/>
      <w:lvlJc w:val="left"/>
      <w:pPr>
        <w:ind w:left="4755" w:hanging="1800"/>
      </w:pPr>
      <w:rPr>
        <w:rFonts w:hint="default"/>
      </w:rPr>
    </w:lvl>
    <w:lvl w:ilvl="8">
      <w:start w:val="1"/>
      <w:numFmt w:val="decimal"/>
      <w:isLgl/>
      <w:lvlText w:val="%1.%2.%3.%4.%5.%6.%7.%8.%9."/>
      <w:lvlJc w:val="left"/>
      <w:pPr>
        <w:ind w:left="5505" w:hanging="2160"/>
      </w:pPr>
      <w:rPr>
        <w:rFonts w:hint="default"/>
      </w:rPr>
    </w:lvl>
  </w:abstractNum>
  <w:abstractNum w:abstractNumId="17">
    <w:nsid w:val="5289182B"/>
    <w:multiLevelType w:val="hybridMultilevel"/>
    <w:tmpl w:val="85707A40"/>
    <w:lvl w:ilvl="0" w:tplc="2F4257CC">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5101F96"/>
    <w:multiLevelType w:val="hybridMultilevel"/>
    <w:tmpl w:val="E3B893BE"/>
    <w:lvl w:ilvl="0" w:tplc="D35611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F018A1"/>
    <w:multiLevelType w:val="multilevel"/>
    <w:tmpl w:val="85BA947E"/>
    <w:lvl w:ilvl="0">
      <w:start w:val="1"/>
      <w:numFmt w:val="decimal"/>
      <w:lvlText w:val="%1."/>
      <w:lvlJc w:val="left"/>
      <w:pPr>
        <w:ind w:left="615" w:hanging="390"/>
      </w:pPr>
      <w:rPr>
        <w:rFonts w:hint="default"/>
      </w:rPr>
    </w:lvl>
    <w:lvl w:ilvl="1">
      <w:start w:val="1"/>
      <w:numFmt w:val="decimal"/>
      <w:isLgl/>
      <w:lvlText w:val="%1.%2."/>
      <w:lvlJc w:val="left"/>
      <w:pPr>
        <w:ind w:left="1335" w:hanging="72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65"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365" w:hanging="1800"/>
      </w:pPr>
      <w:rPr>
        <w:rFonts w:hint="default"/>
      </w:rPr>
    </w:lvl>
    <w:lvl w:ilvl="7">
      <w:start w:val="1"/>
      <w:numFmt w:val="decimal"/>
      <w:isLgl/>
      <w:lvlText w:val="%1.%2.%3.%4.%5.%6.%7.%8."/>
      <w:lvlJc w:val="left"/>
      <w:pPr>
        <w:ind w:left="4755" w:hanging="1800"/>
      </w:pPr>
      <w:rPr>
        <w:rFonts w:hint="default"/>
      </w:rPr>
    </w:lvl>
    <w:lvl w:ilvl="8">
      <w:start w:val="1"/>
      <w:numFmt w:val="decimal"/>
      <w:isLgl/>
      <w:lvlText w:val="%1.%2.%3.%4.%5.%6.%7.%8.%9."/>
      <w:lvlJc w:val="left"/>
      <w:pPr>
        <w:ind w:left="5505" w:hanging="2160"/>
      </w:pPr>
      <w:rPr>
        <w:rFonts w:hint="default"/>
      </w:rPr>
    </w:lvl>
  </w:abstractNum>
  <w:abstractNum w:abstractNumId="20">
    <w:nsid w:val="5A02434E"/>
    <w:multiLevelType w:val="hybridMultilevel"/>
    <w:tmpl w:val="009EE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98766B"/>
    <w:multiLevelType w:val="hybridMultilevel"/>
    <w:tmpl w:val="9774C332"/>
    <w:lvl w:ilvl="0" w:tplc="E688935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E9C3E84"/>
    <w:multiLevelType w:val="hybridMultilevel"/>
    <w:tmpl w:val="CAFE2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B95C7A"/>
    <w:multiLevelType w:val="hybridMultilevel"/>
    <w:tmpl w:val="8C9A5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356014"/>
    <w:multiLevelType w:val="hybridMultilevel"/>
    <w:tmpl w:val="63C2671E"/>
    <w:lvl w:ilvl="0" w:tplc="B816A7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22"/>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5"/>
  </w:num>
  <w:num w:numId="10">
    <w:abstractNumId w:val="0"/>
  </w:num>
  <w:num w:numId="11">
    <w:abstractNumId w:val="10"/>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1"/>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8"/>
  </w:num>
  <w:num w:numId="19">
    <w:abstractNumId w:val="7"/>
  </w:num>
  <w:num w:numId="20">
    <w:abstractNumId w:val="1"/>
  </w:num>
  <w:num w:numId="21">
    <w:abstractNumId w:val="18"/>
  </w:num>
  <w:num w:numId="22">
    <w:abstractNumId w:val="2"/>
  </w:num>
  <w:num w:numId="23">
    <w:abstractNumId w:val="4"/>
  </w:num>
  <w:num w:numId="24">
    <w:abstractNumId w:val="14"/>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3"/>
  </w:num>
  <w:num w:numId="30">
    <w:abstractNumId w:val="19"/>
  </w:num>
  <w:num w:numId="31">
    <w:abstractNumId w:val="6"/>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stylePaneFormatFilter w:val="3F01"/>
  <w:defaultTabStop w:val="708"/>
  <w:noPunctuationKerning/>
  <w:characterSpacingControl w:val="doNotCompress"/>
  <w:compat/>
  <w:rsids>
    <w:rsidRoot w:val="006C7567"/>
    <w:rsid w:val="000134D0"/>
    <w:rsid w:val="000143A5"/>
    <w:rsid w:val="00016A14"/>
    <w:rsid w:val="000178E5"/>
    <w:rsid w:val="00027748"/>
    <w:rsid w:val="00036EF0"/>
    <w:rsid w:val="00037262"/>
    <w:rsid w:val="00051ADE"/>
    <w:rsid w:val="000559FC"/>
    <w:rsid w:val="0005703A"/>
    <w:rsid w:val="0006186F"/>
    <w:rsid w:val="00062F03"/>
    <w:rsid w:val="00070153"/>
    <w:rsid w:val="00072F11"/>
    <w:rsid w:val="0007625B"/>
    <w:rsid w:val="000866C5"/>
    <w:rsid w:val="00090F8A"/>
    <w:rsid w:val="000A0CAD"/>
    <w:rsid w:val="000A1608"/>
    <w:rsid w:val="000A25BF"/>
    <w:rsid w:val="000A44D1"/>
    <w:rsid w:val="000B106E"/>
    <w:rsid w:val="000C62DE"/>
    <w:rsid w:val="000C6D09"/>
    <w:rsid w:val="000D031F"/>
    <w:rsid w:val="000D298B"/>
    <w:rsid w:val="000E58AC"/>
    <w:rsid w:val="000F4CEB"/>
    <w:rsid w:val="000F66C1"/>
    <w:rsid w:val="000F6878"/>
    <w:rsid w:val="00100AAF"/>
    <w:rsid w:val="00101C72"/>
    <w:rsid w:val="00104578"/>
    <w:rsid w:val="00112FF2"/>
    <w:rsid w:val="001165DF"/>
    <w:rsid w:val="00116F77"/>
    <w:rsid w:val="00122C71"/>
    <w:rsid w:val="001270C5"/>
    <w:rsid w:val="0013121F"/>
    <w:rsid w:val="001313A8"/>
    <w:rsid w:val="00140D5E"/>
    <w:rsid w:val="00144E38"/>
    <w:rsid w:val="00150618"/>
    <w:rsid w:val="001523DF"/>
    <w:rsid w:val="001619F3"/>
    <w:rsid w:val="0016438A"/>
    <w:rsid w:val="0017612B"/>
    <w:rsid w:val="00176BE6"/>
    <w:rsid w:val="0018079F"/>
    <w:rsid w:val="00180ADE"/>
    <w:rsid w:val="001819BF"/>
    <w:rsid w:val="00192A6F"/>
    <w:rsid w:val="001A0788"/>
    <w:rsid w:val="001A0974"/>
    <w:rsid w:val="001A6099"/>
    <w:rsid w:val="001C6220"/>
    <w:rsid w:val="001C7ECE"/>
    <w:rsid w:val="001D3B2B"/>
    <w:rsid w:val="001F30ED"/>
    <w:rsid w:val="00202519"/>
    <w:rsid w:val="0021258B"/>
    <w:rsid w:val="00220503"/>
    <w:rsid w:val="002227FB"/>
    <w:rsid w:val="0023029F"/>
    <w:rsid w:val="00234F37"/>
    <w:rsid w:val="00235558"/>
    <w:rsid w:val="00236170"/>
    <w:rsid w:val="00237969"/>
    <w:rsid w:val="00243682"/>
    <w:rsid w:val="00247F06"/>
    <w:rsid w:val="00264C41"/>
    <w:rsid w:val="00265AFF"/>
    <w:rsid w:val="002851FA"/>
    <w:rsid w:val="002861B6"/>
    <w:rsid w:val="002876EF"/>
    <w:rsid w:val="00287EE1"/>
    <w:rsid w:val="00292094"/>
    <w:rsid w:val="00293C72"/>
    <w:rsid w:val="00294194"/>
    <w:rsid w:val="002972C1"/>
    <w:rsid w:val="002B0335"/>
    <w:rsid w:val="002C251F"/>
    <w:rsid w:val="002D2810"/>
    <w:rsid w:val="002E051B"/>
    <w:rsid w:val="002E1454"/>
    <w:rsid w:val="002E27DB"/>
    <w:rsid w:val="00304C10"/>
    <w:rsid w:val="0031615D"/>
    <w:rsid w:val="003162D2"/>
    <w:rsid w:val="00337070"/>
    <w:rsid w:val="0034732B"/>
    <w:rsid w:val="00353648"/>
    <w:rsid w:val="00356C89"/>
    <w:rsid w:val="003645D1"/>
    <w:rsid w:val="00373286"/>
    <w:rsid w:val="0037598F"/>
    <w:rsid w:val="003877E9"/>
    <w:rsid w:val="00395E48"/>
    <w:rsid w:val="00395F5F"/>
    <w:rsid w:val="00397D48"/>
    <w:rsid w:val="003A3269"/>
    <w:rsid w:val="003B249B"/>
    <w:rsid w:val="003B4C76"/>
    <w:rsid w:val="003D2F25"/>
    <w:rsid w:val="003D68A9"/>
    <w:rsid w:val="003D6955"/>
    <w:rsid w:val="003F133E"/>
    <w:rsid w:val="003F1B41"/>
    <w:rsid w:val="003F3B92"/>
    <w:rsid w:val="003F5857"/>
    <w:rsid w:val="003F682A"/>
    <w:rsid w:val="00401122"/>
    <w:rsid w:val="00405407"/>
    <w:rsid w:val="00405FEE"/>
    <w:rsid w:val="0042063B"/>
    <w:rsid w:val="004220D3"/>
    <w:rsid w:val="00422D2A"/>
    <w:rsid w:val="004310E6"/>
    <w:rsid w:val="00443BAE"/>
    <w:rsid w:val="00443C53"/>
    <w:rsid w:val="0044571D"/>
    <w:rsid w:val="00446016"/>
    <w:rsid w:val="00447070"/>
    <w:rsid w:val="00464FF2"/>
    <w:rsid w:val="00482805"/>
    <w:rsid w:val="00486E49"/>
    <w:rsid w:val="00491232"/>
    <w:rsid w:val="00492F07"/>
    <w:rsid w:val="004A3A88"/>
    <w:rsid w:val="004A755E"/>
    <w:rsid w:val="004A7AD6"/>
    <w:rsid w:val="004B240C"/>
    <w:rsid w:val="004D3053"/>
    <w:rsid w:val="004D74EE"/>
    <w:rsid w:val="004E30AB"/>
    <w:rsid w:val="004E3DC0"/>
    <w:rsid w:val="004F70B5"/>
    <w:rsid w:val="00502873"/>
    <w:rsid w:val="00512E5A"/>
    <w:rsid w:val="0052127A"/>
    <w:rsid w:val="00521294"/>
    <w:rsid w:val="00522BEF"/>
    <w:rsid w:val="00524AFC"/>
    <w:rsid w:val="00526261"/>
    <w:rsid w:val="00531533"/>
    <w:rsid w:val="0054021E"/>
    <w:rsid w:val="00540D3C"/>
    <w:rsid w:val="00542E63"/>
    <w:rsid w:val="00544864"/>
    <w:rsid w:val="00550D80"/>
    <w:rsid w:val="00552F0B"/>
    <w:rsid w:val="00553A1D"/>
    <w:rsid w:val="0055529C"/>
    <w:rsid w:val="00555E95"/>
    <w:rsid w:val="00557D64"/>
    <w:rsid w:val="0057313E"/>
    <w:rsid w:val="005841FF"/>
    <w:rsid w:val="0058727F"/>
    <w:rsid w:val="0059075D"/>
    <w:rsid w:val="0059149F"/>
    <w:rsid w:val="005937F1"/>
    <w:rsid w:val="005946D5"/>
    <w:rsid w:val="005C2B05"/>
    <w:rsid w:val="005C5E64"/>
    <w:rsid w:val="005D1474"/>
    <w:rsid w:val="005D6F4D"/>
    <w:rsid w:val="005F09DF"/>
    <w:rsid w:val="005F1D5E"/>
    <w:rsid w:val="005F4DA7"/>
    <w:rsid w:val="005F5B2C"/>
    <w:rsid w:val="00600ED5"/>
    <w:rsid w:val="00605596"/>
    <w:rsid w:val="00607AC6"/>
    <w:rsid w:val="00614F8A"/>
    <w:rsid w:val="00616A55"/>
    <w:rsid w:val="00616A84"/>
    <w:rsid w:val="00620B27"/>
    <w:rsid w:val="00625518"/>
    <w:rsid w:val="00626AA5"/>
    <w:rsid w:val="00626D2C"/>
    <w:rsid w:val="00641644"/>
    <w:rsid w:val="0064709D"/>
    <w:rsid w:val="006504BC"/>
    <w:rsid w:val="00657BC2"/>
    <w:rsid w:val="006648B4"/>
    <w:rsid w:val="0067214D"/>
    <w:rsid w:val="00674712"/>
    <w:rsid w:val="00676699"/>
    <w:rsid w:val="006800BD"/>
    <w:rsid w:val="006820F8"/>
    <w:rsid w:val="00685AE6"/>
    <w:rsid w:val="0069151F"/>
    <w:rsid w:val="00692EA6"/>
    <w:rsid w:val="006956C3"/>
    <w:rsid w:val="006A2B45"/>
    <w:rsid w:val="006A5E95"/>
    <w:rsid w:val="006B2961"/>
    <w:rsid w:val="006B3FCC"/>
    <w:rsid w:val="006B4CC0"/>
    <w:rsid w:val="006C7567"/>
    <w:rsid w:val="006C7AE4"/>
    <w:rsid w:val="006E0A13"/>
    <w:rsid w:val="006E395F"/>
    <w:rsid w:val="006F1443"/>
    <w:rsid w:val="006F3E87"/>
    <w:rsid w:val="006F5DE7"/>
    <w:rsid w:val="00703B5E"/>
    <w:rsid w:val="00704E47"/>
    <w:rsid w:val="0071099D"/>
    <w:rsid w:val="00711E00"/>
    <w:rsid w:val="00722BFA"/>
    <w:rsid w:val="007271B7"/>
    <w:rsid w:val="00753ACC"/>
    <w:rsid w:val="00756A23"/>
    <w:rsid w:val="007635E0"/>
    <w:rsid w:val="00777129"/>
    <w:rsid w:val="007803A8"/>
    <w:rsid w:val="007820CA"/>
    <w:rsid w:val="00786224"/>
    <w:rsid w:val="007979BF"/>
    <w:rsid w:val="007A5589"/>
    <w:rsid w:val="007A71EA"/>
    <w:rsid w:val="007B0785"/>
    <w:rsid w:val="007B348D"/>
    <w:rsid w:val="007B7AA5"/>
    <w:rsid w:val="007C214B"/>
    <w:rsid w:val="007C7CFB"/>
    <w:rsid w:val="007D0683"/>
    <w:rsid w:val="007D7C8F"/>
    <w:rsid w:val="007E512D"/>
    <w:rsid w:val="007E6B0C"/>
    <w:rsid w:val="007F17B5"/>
    <w:rsid w:val="007F6442"/>
    <w:rsid w:val="00802CF4"/>
    <w:rsid w:val="00802D07"/>
    <w:rsid w:val="008032EF"/>
    <w:rsid w:val="00806FA1"/>
    <w:rsid w:val="008118A8"/>
    <w:rsid w:val="0081449E"/>
    <w:rsid w:val="008158DA"/>
    <w:rsid w:val="0082128E"/>
    <w:rsid w:val="00833DB0"/>
    <w:rsid w:val="0084244A"/>
    <w:rsid w:val="00843031"/>
    <w:rsid w:val="008475BF"/>
    <w:rsid w:val="00851EE0"/>
    <w:rsid w:val="008530F4"/>
    <w:rsid w:val="00853A83"/>
    <w:rsid w:val="00853D0D"/>
    <w:rsid w:val="00863B96"/>
    <w:rsid w:val="00870931"/>
    <w:rsid w:val="00876384"/>
    <w:rsid w:val="00881132"/>
    <w:rsid w:val="00882779"/>
    <w:rsid w:val="00884A85"/>
    <w:rsid w:val="00897F86"/>
    <w:rsid w:val="008A1553"/>
    <w:rsid w:val="008A2546"/>
    <w:rsid w:val="008B18BB"/>
    <w:rsid w:val="008B320B"/>
    <w:rsid w:val="008B7200"/>
    <w:rsid w:val="008C44A3"/>
    <w:rsid w:val="008C50DD"/>
    <w:rsid w:val="008C6D0B"/>
    <w:rsid w:val="008D0EB9"/>
    <w:rsid w:val="008E031C"/>
    <w:rsid w:val="008E370E"/>
    <w:rsid w:val="008F40E6"/>
    <w:rsid w:val="008F7E23"/>
    <w:rsid w:val="00906683"/>
    <w:rsid w:val="009207A9"/>
    <w:rsid w:val="00922470"/>
    <w:rsid w:val="00923CDB"/>
    <w:rsid w:val="0092401D"/>
    <w:rsid w:val="00932A04"/>
    <w:rsid w:val="00942E8B"/>
    <w:rsid w:val="0094579E"/>
    <w:rsid w:val="00946E85"/>
    <w:rsid w:val="00952A06"/>
    <w:rsid w:val="0095400B"/>
    <w:rsid w:val="00957900"/>
    <w:rsid w:val="009603EE"/>
    <w:rsid w:val="009678D5"/>
    <w:rsid w:val="00980A0C"/>
    <w:rsid w:val="00984045"/>
    <w:rsid w:val="00985F51"/>
    <w:rsid w:val="009A6C80"/>
    <w:rsid w:val="009B5BE0"/>
    <w:rsid w:val="009B7ED4"/>
    <w:rsid w:val="009C1708"/>
    <w:rsid w:val="009C35CA"/>
    <w:rsid w:val="009C5953"/>
    <w:rsid w:val="009C71E1"/>
    <w:rsid w:val="009D2D3B"/>
    <w:rsid w:val="009E0765"/>
    <w:rsid w:val="009E4021"/>
    <w:rsid w:val="009F31EE"/>
    <w:rsid w:val="00A0476A"/>
    <w:rsid w:val="00A07768"/>
    <w:rsid w:val="00A07AA1"/>
    <w:rsid w:val="00A1291F"/>
    <w:rsid w:val="00A20B25"/>
    <w:rsid w:val="00A2157A"/>
    <w:rsid w:val="00A23A17"/>
    <w:rsid w:val="00A30E9C"/>
    <w:rsid w:val="00A471D0"/>
    <w:rsid w:val="00A47CB7"/>
    <w:rsid w:val="00A5009F"/>
    <w:rsid w:val="00A54F01"/>
    <w:rsid w:val="00A553D9"/>
    <w:rsid w:val="00A76625"/>
    <w:rsid w:val="00A90BE9"/>
    <w:rsid w:val="00A9579B"/>
    <w:rsid w:val="00A97FEC"/>
    <w:rsid w:val="00AA0C8F"/>
    <w:rsid w:val="00AA0F5E"/>
    <w:rsid w:val="00AA50AC"/>
    <w:rsid w:val="00AB1A88"/>
    <w:rsid w:val="00AB645C"/>
    <w:rsid w:val="00AB6595"/>
    <w:rsid w:val="00AB7E7C"/>
    <w:rsid w:val="00AC1642"/>
    <w:rsid w:val="00AC53ED"/>
    <w:rsid w:val="00AC6B2E"/>
    <w:rsid w:val="00AE1720"/>
    <w:rsid w:val="00AE280F"/>
    <w:rsid w:val="00AE3C0D"/>
    <w:rsid w:val="00B020B1"/>
    <w:rsid w:val="00B04D18"/>
    <w:rsid w:val="00B05A5A"/>
    <w:rsid w:val="00B0619E"/>
    <w:rsid w:val="00B1056E"/>
    <w:rsid w:val="00B11188"/>
    <w:rsid w:val="00B1355E"/>
    <w:rsid w:val="00B1581E"/>
    <w:rsid w:val="00B21841"/>
    <w:rsid w:val="00B21CE7"/>
    <w:rsid w:val="00B35401"/>
    <w:rsid w:val="00B461DB"/>
    <w:rsid w:val="00B4679F"/>
    <w:rsid w:val="00B52DD2"/>
    <w:rsid w:val="00B70F43"/>
    <w:rsid w:val="00B74909"/>
    <w:rsid w:val="00B76ACB"/>
    <w:rsid w:val="00B83FD5"/>
    <w:rsid w:val="00B91BBC"/>
    <w:rsid w:val="00B9579E"/>
    <w:rsid w:val="00BC2DAF"/>
    <w:rsid w:val="00BC7FCF"/>
    <w:rsid w:val="00BD0AF0"/>
    <w:rsid w:val="00BD1111"/>
    <w:rsid w:val="00BD33EA"/>
    <w:rsid w:val="00BD48D6"/>
    <w:rsid w:val="00BD73E2"/>
    <w:rsid w:val="00BE1521"/>
    <w:rsid w:val="00BE5255"/>
    <w:rsid w:val="00BF5E4D"/>
    <w:rsid w:val="00BF67D3"/>
    <w:rsid w:val="00C07E20"/>
    <w:rsid w:val="00C11546"/>
    <w:rsid w:val="00C1428B"/>
    <w:rsid w:val="00C173BC"/>
    <w:rsid w:val="00C17F1E"/>
    <w:rsid w:val="00C24EB1"/>
    <w:rsid w:val="00C33FC7"/>
    <w:rsid w:val="00C626FF"/>
    <w:rsid w:val="00C66356"/>
    <w:rsid w:val="00C731E4"/>
    <w:rsid w:val="00C73F2E"/>
    <w:rsid w:val="00C85697"/>
    <w:rsid w:val="00C86037"/>
    <w:rsid w:val="00C86EB7"/>
    <w:rsid w:val="00C879C4"/>
    <w:rsid w:val="00C93712"/>
    <w:rsid w:val="00CA2E88"/>
    <w:rsid w:val="00CA3807"/>
    <w:rsid w:val="00CA5002"/>
    <w:rsid w:val="00CA6E24"/>
    <w:rsid w:val="00CB4AC6"/>
    <w:rsid w:val="00CB5726"/>
    <w:rsid w:val="00CE7904"/>
    <w:rsid w:val="00CF0E6D"/>
    <w:rsid w:val="00CF5389"/>
    <w:rsid w:val="00D03FEA"/>
    <w:rsid w:val="00D13057"/>
    <w:rsid w:val="00D1452F"/>
    <w:rsid w:val="00D1592D"/>
    <w:rsid w:val="00D20DC5"/>
    <w:rsid w:val="00D31D5E"/>
    <w:rsid w:val="00D356A7"/>
    <w:rsid w:val="00D406C5"/>
    <w:rsid w:val="00D42EB1"/>
    <w:rsid w:val="00D53E3C"/>
    <w:rsid w:val="00D54FF2"/>
    <w:rsid w:val="00D563C4"/>
    <w:rsid w:val="00D568EC"/>
    <w:rsid w:val="00D6706E"/>
    <w:rsid w:val="00D67569"/>
    <w:rsid w:val="00D76D3D"/>
    <w:rsid w:val="00D807CC"/>
    <w:rsid w:val="00DA2883"/>
    <w:rsid w:val="00DA3DCC"/>
    <w:rsid w:val="00DC062F"/>
    <w:rsid w:val="00DC2729"/>
    <w:rsid w:val="00DC453E"/>
    <w:rsid w:val="00DC5984"/>
    <w:rsid w:val="00DD061E"/>
    <w:rsid w:val="00DD27D4"/>
    <w:rsid w:val="00DE7061"/>
    <w:rsid w:val="00E05645"/>
    <w:rsid w:val="00E067C8"/>
    <w:rsid w:val="00E06A9E"/>
    <w:rsid w:val="00E1035C"/>
    <w:rsid w:val="00E114AB"/>
    <w:rsid w:val="00E120E5"/>
    <w:rsid w:val="00E149DD"/>
    <w:rsid w:val="00E1666F"/>
    <w:rsid w:val="00E231E2"/>
    <w:rsid w:val="00E243D6"/>
    <w:rsid w:val="00E27C22"/>
    <w:rsid w:val="00E3249B"/>
    <w:rsid w:val="00E43C8B"/>
    <w:rsid w:val="00E54A63"/>
    <w:rsid w:val="00E67C37"/>
    <w:rsid w:val="00E70944"/>
    <w:rsid w:val="00E74A86"/>
    <w:rsid w:val="00E77123"/>
    <w:rsid w:val="00E826C6"/>
    <w:rsid w:val="00E82BC7"/>
    <w:rsid w:val="00E86572"/>
    <w:rsid w:val="00E90D63"/>
    <w:rsid w:val="00E93065"/>
    <w:rsid w:val="00E97B2E"/>
    <w:rsid w:val="00EA04C3"/>
    <w:rsid w:val="00EA1689"/>
    <w:rsid w:val="00EA5B43"/>
    <w:rsid w:val="00EA62DB"/>
    <w:rsid w:val="00EB0208"/>
    <w:rsid w:val="00ED14EC"/>
    <w:rsid w:val="00EE4DB1"/>
    <w:rsid w:val="00F0153C"/>
    <w:rsid w:val="00F016CD"/>
    <w:rsid w:val="00F0671D"/>
    <w:rsid w:val="00F13161"/>
    <w:rsid w:val="00F2239C"/>
    <w:rsid w:val="00F24869"/>
    <w:rsid w:val="00F31587"/>
    <w:rsid w:val="00F32312"/>
    <w:rsid w:val="00F347E1"/>
    <w:rsid w:val="00F35E42"/>
    <w:rsid w:val="00F36F5A"/>
    <w:rsid w:val="00F44DA2"/>
    <w:rsid w:val="00F46294"/>
    <w:rsid w:val="00F4756A"/>
    <w:rsid w:val="00F50B88"/>
    <w:rsid w:val="00F53939"/>
    <w:rsid w:val="00F54790"/>
    <w:rsid w:val="00F55732"/>
    <w:rsid w:val="00F56699"/>
    <w:rsid w:val="00F67D43"/>
    <w:rsid w:val="00F719E2"/>
    <w:rsid w:val="00F76C09"/>
    <w:rsid w:val="00F876FF"/>
    <w:rsid w:val="00F9122A"/>
    <w:rsid w:val="00F9600D"/>
    <w:rsid w:val="00FA02A7"/>
    <w:rsid w:val="00FA268C"/>
    <w:rsid w:val="00FA5DA1"/>
    <w:rsid w:val="00FB1684"/>
    <w:rsid w:val="00FB183C"/>
    <w:rsid w:val="00FB2DDF"/>
    <w:rsid w:val="00FB485E"/>
    <w:rsid w:val="00FC794B"/>
    <w:rsid w:val="00FE2275"/>
    <w:rsid w:val="00FE5C54"/>
    <w:rsid w:val="00FE6E85"/>
    <w:rsid w:val="00FF2BE9"/>
    <w:rsid w:val="00FF3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5726"/>
    <w:rPr>
      <w:sz w:val="24"/>
      <w:szCs w:val="24"/>
    </w:rPr>
  </w:style>
  <w:style w:type="paragraph" w:styleId="1">
    <w:name w:val="heading 1"/>
    <w:basedOn w:val="a"/>
    <w:next w:val="a"/>
    <w:qFormat/>
    <w:rsid w:val="00CB5726"/>
    <w:pPr>
      <w:keepNext/>
      <w:ind w:left="360"/>
      <w:jc w:val="center"/>
      <w:outlineLvl w:val="0"/>
    </w:pPr>
    <w:rPr>
      <w:b/>
      <w:bCs/>
      <w:sz w:val="28"/>
    </w:rPr>
  </w:style>
  <w:style w:type="paragraph" w:styleId="2">
    <w:name w:val="heading 2"/>
    <w:basedOn w:val="a"/>
    <w:next w:val="a"/>
    <w:qFormat/>
    <w:rsid w:val="00CB5726"/>
    <w:pPr>
      <w:keepNext/>
      <w:ind w:left="360"/>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B5726"/>
    <w:pPr>
      <w:jc w:val="center"/>
    </w:pPr>
    <w:rPr>
      <w:b/>
      <w:bCs/>
    </w:rPr>
  </w:style>
  <w:style w:type="paragraph" w:styleId="20">
    <w:name w:val="Body Text 2"/>
    <w:basedOn w:val="a"/>
    <w:rsid w:val="00CB5726"/>
    <w:pPr>
      <w:jc w:val="center"/>
    </w:pPr>
    <w:rPr>
      <w:b/>
      <w:bCs/>
      <w:sz w:val="28"/>
    </w:rPr>
  </w:style>
  <w:style w:type="paragraph" w:styleId="3">
    <w:name w:val="Body Text 3"/>
    <w:basedOn w:val="a"/>
    <w:rsid w:val="00CB5726"/>
    <w:rPr>
      <w:b/>
      <w:bCs/>
      <w:sz w:val="28"/>
    </w:rPr>
  </w:style>
  <w:style w:type="paragraph" w:customStyle="1" w:styleId="ConsNormal">
    <w:name w:val="ConsNormal"/>
    <w:rsid w:val="00CB4AC6"/>
    <w:pPr>
      <w:widowControl w:val="0"/>
      <w:autoSpaceDE w:val="0"/>
      <w:autoSpaceDN w:val="0"/>
      <w:adjustRightInd w:val="0"/>
      <w:ind w:firstLine="720"/>
    </w:pPr>
    <w:rPr>
      <w:rFonts w:ascii="Arial" w:hAnsi="Arial" w:cs="Arial"/>
    </w:rPr>
  </w:style>
  <w:style w:type="paragraph" w:customStyle="1" w:styleId="ConsNonformat">
    <w:name w:val="ConsNonformat"/>
    <w:rsid w:val="00CB4AC6"/>
    <w:pPr>
      <w:widowControl w:val="0"/>
      <w:autoSpaceDE w:val="0"/>
      <w:autoSpaceDN w:val="0"/>
      <w:adjustRightInd w:val="0"/>
    </w:pPr>
    <w:rPr>
      <w:rFonts w:ascii="Courier New" w:hAnsi="Courier New" w:cs="Courier New"/>
    </w:rPr>
  </w:style>
  <w:style w:type="paragraph" w:customStyle="1" w:styleId="ConsTitle">
    <w:name w:val="ConsTitle"/>
    <w:rsid w:val="00CB4AC6"/>
    <w:pPr>
      <w:widowControl w:val="0"/>
      <w:autoSpaceDE w:val="0"/>
      <w:autoSpaceDN w:val="0"/>
      <w:adjustRightInd w:val="0"/>
    </w:pPr>
    <w:rPr>
      <w:rFonts w:ascii="Arial" w:hAnsi="Arial" w:cs="Arial"/>
      <w:b/>
      <w:bCs/>
      <w:sz w:val="16"/>
      <w:szCs w:val="16"/>
    </w:rPr>
  </w:style>
  <w:style w:type="paragraph" w:styleId="a4">
    <w:name w:val="Normal (Web)"/>
    <w:basedOn w:val="a"/>
    <w:unhideWhenUsed/>
    <w:rsid w:val="00777129"/>
    <w:pPr>
      <w:spacing w:before="100" w:beforeAutospacing="1" w:after="100" w:afterAutospacing="1"/>
    </w:pPr>
  </w:style>
  <w:style w:type="paragraph" w:customStyle="1" w:styleId="Default">
    <w:name w:val="Default"/>
    <w:rsid w:val="00777129"/>
    <w:pPr>
      <w:autoSpaceDE w:val="0"/>
      <w:autoSpaceDN w:val="0"/>
      <w:adjustRightInd w:val="0"/>
    </w:pPr>
    <w:rPr>
      <w:color w:val="000000"/>
      <w:sz w:val="24"/>
      <w:szCs w:val="24"/>
    </w:rPr>
  </w:style>
  <w:style w:type="character" w:styleId="a5">
    <w:name w:val="Emphasis"/>
    <w:qFormat/>
    <w:rsid w:val="00777129"/>
    <w:rPr>
      <w:i/>
      <w:iCs/>
    </w:rPr>
  </w:style>
  <w:style w:type="character" w:customStyle="1" w:styleId="a6">
    <w:name w:val="Абзац списка Знак"/>
    <w:aliases w:val="ПАРАГРАФ Знак,Тема Знак"/>
    <w:link w:val="a7"/>
    <w:uiPriority w:val="34"/>
    <w:locked/>
    <w:rsid w:val="00E826C6"/>
    <w:rPr>
      <w:rFonts w:ascii="Calibri" w:eastAsia="Calibri" w:hAnsi="Calibri"/>
    </w:rPr>
  </w:style>
  <w:style w:type="paragraph" w:styleId="a7">
    <w:name w:val="List Paragraph"/>
    <w:aliases w:val="ПАРАГРАФ,Тема"/>
    <w:basedOn w:val="a"/>
    <w:link w:val="a6"/>
    <w:uiPriority w:val="34"/>
    <w:qFormat/>
    <w:rsid w:val="00E826C6"/>
    <w:pPr>
      <w:spacing w:after="200" w:line="276" w:lineRule="auto"/>
      <w:ind w:left="720"/>
      <w:contextualSpacing/>
    </w:pPr>
    <w:rPr>
      <w:rFonts w:ascii="Calibri" w:eastAsia="Calibri" w:hAnsi="Calibri"/>
      <w:sz w:val="20"/>
      <w:szCs w:val="20"/>
    </w:rPr>
  </w:style>
  <w:style w:type="paragraph" w:customStyle="1" w:styleId="10">
    <w:name w:val="Основной текст1"/>
    <w:basedOn w:val="a"/>
    <w:rsid w:val="00220503"/>
    <w:pPr>
      <w:spacing w:line="300" w:lineRule="exact"/>
    </w:pPr>
    <w:rPr>
      <w:sz w:val="32"/>
      <w:szCs w:val="20"/>
    </w:rPr>
  </w:style>
  <w:style w:type="paragraph" w:styleId="a8">
    <w:name w:val="Title"/>
    <w:basedOn w:val="a"/>
    <w:next w:val="a"/>
    <w:link w:val="a9"/>
    <w:qFormat/>
    <w:rsid w:val="00A20B25"/>
    <w:pPr>
      <w:spacing w:before="240" w:after="60"/>
      <w:jc w:val="center"/>
      <w:outlineLvl w:val="0"/>
    </w:pPr>
    <w:rPr>
      <w:rFonts w:ascii="Cambria" w:hAnsi="Cambria"/>
      <w:b/>
      <w:bCs/>
      <w:kern w:val="28"/>
      <w:sz w:val="32"/>
      <w:szCs w:val="32"/>
    </w:rPr>
  </w:style>
  <w:style w:type="character" w:customStyle="1" w:styleId="a9">
    <w:name w:val="Название Знак"/>
    <w:link w:val="a8"/>
    <w:rsid w:val="00A20B25"/>
    <w:rPr>
      <w:rFonts w:ascii="Cambria" w:eastAsia="Times New Roman" w:hAnsi="Cambria" w:cs="Times New Roman"/>
      <w:b/>
      <w:bCs/>
      <w:kern w:val="28"/>
      <w:sz w:val="32"/>
      <w:szCs w:val="32"/>
    </w:rPr>
  </w:style>
  <w:style w:type="paragraph" w:styleId="aa">
    <w:name w:val="Subtitle"/>
    <w:basedOn w:val="a"/>
    <w:next w:val="a"/>
    <w:link w:val="ab"/>
    <w:qFormat/>
    <w:rsid w:val="00A20B25"/>
    <w:pPr>
      <w:spacing w:after="60"/>
      <w:jc w:val="center"/>
      <w:outlineLvl w:val="1"/>
    </w:pPr>
    <w:rPr>
      <w:rFonts w:ascii="Cambria" w:hAnsi="Cambria"/>
    </w:rPr>
  </w:style>
  <w:style w:type="character" w:customStyle="1" w:styleId="ab">
    <w:name w:val="Подзаголовок Знак"/>
    <w:link w:val="aa"/>
    <w:rsid w:val="00A20B25"/>
    <w:rPr>
      <w:rFonts w:ascii="Cambria" w:eastAsia="Times New Roman" w:hAnsi="Cambria" w:cs="Times New Roman"/>
      <w:sz w:val="24"/>
      <w:szCs w:val="24"/>
    </w:rPr>
  </w:style>
  <w:style w:type="paragraph" w:styleId="ac">
    <w:name w:val="No Spacing"/>
    <w:aliases w:val="Содержание"/>
    <w:link w:val="ad"/>
    <w:uiPriority w:val="1"/>
    <w:qFormat/>
    <w:rsid w:val="008C6D0B"/>
    <w:rPr>
      <w:sz w:val="24"/>
      <w:szCs w:val="24"/>
    </w:rPr>
  </w:style>
  <w:style w:type="character" w:customStyle="1" w:styleId="ad">
    <w:name w:val="Без интервала Знак"/>
    <w:aliases w:val="Содержание Знак"/>
    <w:link w:val="ac"/>
    <w:uiPriority w:val="1"/>
    <w:rsid w:val="008C6D0B"/>
    <w:rPr>
      <w:sz w:val="24"/>
      <w:szCs w:val="24"/>
      <w:lang w:bidi="ar-SA"/>
    </w:rPr>
  </w:style>
  <w:style w:type="paragraph" w:customStyle="1" w:styleId="11">
    <w:name w:val="Абзац списка1"/>
    <w:basedOn w:val="a"/>
    <w:rsid w:val="00397D48"/>
    <w:pPr>
      <w:spacing w:after="200" w:line="276" w:lineRule="auto"/>
      <w:ind w:left="720"/>
      <w:contextualSpacing/>
    </w:pPr>
    <w:rPr>
      <w:rFonts w:ascii="Calibri" w:hAnsi="Calibri"/>
      <w:sz w:val="22"/>
      <w:szCs w:val="22"/>
      <w:lang w:eastAsia="en-US"/>
    </w:rPr>
  </w:style>
  <w:style w:type="character" w:customStyle="1" w:styleId="ae">
    <w:name w:val="Текст Знак"/>
    <w:aliases w:val="Знак Знак,Знак1 Знак,Знак11 Знак,Текст примечания Знак Знак1 Знак,Знак1 Знак1 Знак Знак,Текст примечания Знак Знак Знак Знак,Знак1 Знак Знак Знак Знак Знак,Текст примечания Знак1 Знак Знак,Текст примечания Знак1 Знак Знак Знак Знак"/>
    <w:basedOn w:val="a0"/>
    <w:link w:val="af"/>
    <w:locked/>
    <w:rsid w:val="002E27DB"/>
    <w:rPr>
      <w:rFonts w:ascii="Courier New" w:hAnsi="Courier New" w:cs="Courier New"/>
    </w:rPr>
  </w:style>
  <w:style w:type="paragraph" w:styleId="af">
    <w:name w:val="Plain Text"/>
    <w:aliases w:val="Знак,Знак1,Знак11,Текст примечания Знак Знак1,Знак1 Знак1 Знак,Текст примечания Знак Знак Знак,Знак1 Знак Знак Знак Знак,Текст примечания Знак1 Знак,Текст примечания Знак1 Знак Знак Знак,Текст примечания1,Знак1 Знак2 Знак Знак"/>
    <w:basedOn w:val="a"/>
    <w:link w:val="ae"/>
    <w:unhideWhenUsed/>
    <w:rsid w:val="002E27DB"/>
    <w:rPr>
      <w:rFonts w:ascii="Courier New" w:hAnsi="Courier New" w:cs="Courier New"/>
      <w:sz w:val="20"/>
      <w:szCs w:val="20"/>
    </w:rPr>
  </w:style>
  <w:style w:type="character" w:customStyle="1" w:styleId="12">
    <w:name w:val="Текст Знак1"/>
    <w:basedOn w:val="a0"/>
    <w:link w:val="af"/>
    <w:rsid w:val="002E27D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325279787">
      <w:bodyDiv w:val="1"/>
      <w:marLeft w:val="0"/>
      <w:marRight w:val="0"/>
      <w:marTop w:val="0"/>
      <w:marBottom w:val="0"/>
      <w:divBdr>
        <w:top w:val="none" w:sz="0" w:space="0" w:color="auto"/>
        <w:left w:val="none" w:sz="0" w:space="0" w:color="auto"/>
        <w:bottom w:val="none" w:sz="0" w:space="0" w:color="auto"/>
        <w:right w:val="none" w:sz="0" w:space="0" w:color="auto"/>
      </w:divBdr>
    </w:div>
    <w:div w:id="586111550">
      <w:bodyDiv w:val="1"/>
      <w:marLeft w:val="0"/>
      <w:marRight w:val="0"/>
      <w:marTop w:val="0"/>
      <w:marBottom w:val="0"/>
      <w:divBdr>
        <w:top w:val="none" w:sz="0" w:space="0" w:color="auto"/>
        <w:left w:val="none" w:sz="0" w:space="0" w:color="auto"/>
        <w:bottom w:val="none" w:sz="0" w:space="0" w:color="auto"/>
        <w:right w:val="none" w:sz="0" w:space="0" w:color="auto"/>
      </w:divBdr>
    </w:div>
    <w:div w:id="644286738">
      <w:bodyDiv w:val="1"/>
      <w:marLeft w:val="0"/>
      <w:marRight w:val="0"/>
      <w:marTop w:val="0"/>
      <w:marBottom w:val="0"/>
      <w:divBdr>
        <w:top w:val="none" w:sz="0" w:space="0" w:color="auto"/>
        <w:left w:val="none" w:sz="0" w:space="0" w:color="auto"/>
        <w:bottom w:val="none" w:sz="0" w:space="0" w:color="auto"/>
        <w:right w:val="none" w:sz="0" w:space="0" w:color="auto"/>
      </w:divBdr>
    </w:div>
    <w:div w:id="985933857">
      <w:bodyDiv w:val="1"/>
      <w:marLeft w:val="0"/>
      <w:marRight w:val="0"/>
      <w:marTop w:val="0"/>
      <w:marBottom w:val="0"/>
      <w:divBdr>
        <w:top w:val="none" w:sz="0" w:space="0" w:color="auto"/>
        <w:left w:val="none" w:sz="0" w:space="0" w:color="auto"/>
        <w:bottom w:val="none" w:sz="0" w:space="0" w:color="auto"/>
        <w:right w:val="none" w:sz="0" w:space="0" w:color="auto"/>
      </w:divBdr>
    </w:div>
    <w:div w:id="1018966125">
      <w:bodyDiv w:val="1"/>
      <w:marLeft w:val="0"/>
      <w:marRight w:val="0"/>
      <w:marTop w:val="0"/>
      <w:marBottom w:val="0"/>
      <w:divBdr>
        <w:top w:val="none" w:sz="0" w:space="0" w:color="auto"/>
        <w:left w:val="none" w:sz="0" w:space="0" w:color="auto"/>
        <w:bottom w:val="none" w:sz="0" w:space="0" w:color="auto"/>
        <w:right w:val="none" w:sz="0" w:space="0" w:color="auto"/>
      </w:divBdr>
    </w:div>
    <w:div w:id="1256670242">
      <w:bodyDiv w:val="1"/>
      <w:marLeft w:val="0"/>
      <w:marRight w:val="0"/>
      <w:marTop w:val="0"/>
      <w:marBottom w:val="0"/>
      <w:divBdr>
        <w:top w:val="none" w:sz="0" w:space="0" w:color="auto"/>
        <w:left w:val="none" w:sz="0" w:space="0" w:color="auto"/>
        <w:bottom w:val="none" w:sz="0" w:space="0" w:color="auto"/>
        <w:right w:val="none" w:sz="0" w:space="0" w:color="auto"/>
      </w:divBdr>
    </w:div>
    <w:div w:id="1409382486">
      <w:bodyDiv w:val="1"/>
      <w:marLeft w:val="0"/>
      <w:marRight w:val="0"/>
      <w:marTop w:val="0"/>
      <w:marBottom w:val="0"/>
      <w:divBdr>
        <w:top w:val="none" w:sz="0" w:space="0" w:color="auto"/>
        <w:left w:val="none" w:sz="0" w:space="0" w:color="auto"/>
        <w:bottom w:val="none" w:sz="0" w:space="0" w:color="auto"/>
        <w:right w:val="none" w:sz="0" w:space="0" w:color="auto"/>
      </w:divBdr>
    </w:div>
    <w:div w:id="1507016763">
      <w:bodyDiv w:val="1"/>
      <w:marLeft w:val="0"/>
      <w:marRight w:val="0"/>
      <w:marTop w:val="0"/>
      <w:marBottom w:val="0"/>
      <w:divBdr>
        <w:top w:val="none" w:sz="0" w:space="0" w:color="auto"/>
        <w:left w:val="none" w:sz="0" w:space="0" w:color="auto"/>
        <w:bottom w:val="none" w:sz="0" w:space="0" w:color="auto"/>
        <w:right w:val="none" w:sz="0" w:space="0" w:color="auto"/>
      </w:divBdr>
    </w:div>
    <w:div w:id="1586573598">
      <w:bodyDiv w:val="1"/>
      <w:marLeft w:val="0"/>
      <w:marRight w:val="0"/>
      <w:marTop w:val="0"/>
      <w:marBottom w:val="0"/>
      <w:divBdr>
        <w:top w:val="none" w:sz="0" w:space="0" w:color="auto"/>
        <w:left w:val="none" w:sz="0" w:space="0" w:color="auto"/>
        <w:bottom w:val="none" w:sz="0" w:space="0" w:color="auto"/>
        <w:right w:val="none" w:sz="0" w:space="0" w:color="auto"/>
      </w:divBdr>
    </w:div>
    <w:div w:id="166392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43296-69A4-4103-AE9C-10BCE317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Pages>
  <Words>1164</Words>
  <Characters>9667</Characters>
  <Application>Microsoft Office Word</Application>
  <DocSecurity>0</DocSecurity>
  <Lines>80</Lines>
  <Paragraphs>21</Paragraphs>
  <ScaleCrop>false</ScaleCrop>
  <HeadingPairs>
    <vt:vector size="2" baseType="variant">
      <vt:variant>
        <vt:lpstr>Название</vt:lpstr>
      </vt:variant>
      <vt:variant>
        <vt:i4>1</vt:i4>
      </vt:variant>
    </vt:vector>
  </HeadingPairs>
  <TitlesOfParts>
    <vt:vector size="1" baseType="lpstr">
      <vt:lpstr>от 3 ноября</vt:lpstr>
    </vt:vector>
  </TitlesOfParts>
  <Company>ДОРПРОФСОЖ</Company>
  <LinksUpToDate>false</LinksUpToDate>
  <CharactersWithSpaces>10810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3 ноября</dc:title>
  <dc:creator>ALysenko</dc:creator>
  <cp:lastModifiedBy>dprof</cp:lastModifiedBy>
  <cp:revision>24</cp:revision>
  <cp:lastPrinted>2018-10-22T21:49:00Z</cp:lastPrinted>
  <dcterms:created xsi:type="dcterms:W3CDTF">2019-04-15T21:49:00Z</dcterms:created>
  <dcterms:modified xsi:type="dcterms:W3CDTF">2019-05-15T00:00:00Z</dcterms:modified>
</cp:coreProperties>
</file>