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F8" w:rsidRDefault="006D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D3AF8" w:rsidRDefault="006D3AF8">
      <w:pPr>
        <w:pStyle w:val="ConsPlusTitle"/>
        <w:widowControl/>
        <w:jc w:val="center"/>
      </w:pPr>
      <w:r>
        <w:t>ОАО "РОССИЙСКИЕ ЖЕЛЕЗНЫЕ ДОРОГИ"</w:t>
      </w:r>
    </w:p>
    <w:p w:rsidR="006D3AF8" w:rsidRDefault="006D3AF8">
      <w:pPr>
        <w:pStyle w:val="ConsPlusTitle"/>
        <w:widowControl/>
        <w:jc w:val="center"/>
      </w:pPr>
    </w:p>
    <w:p w:rsidR="006D3AF8" w:rsidRDefault="006D3AF8">
      <w:pPr>
        <w:pStyle w:val="ConsPlusTitle"/>
        <w:widowControl/>
        <w:jc w:val="center"/>
      </w:pPr>
      <w:r>
        <w:t>РАСПОРЯЖЕНИЕ</w:t>
      </w:r>
    </w:p>
    <w:p w:rsidR="006D3AF8" w:rsidRDefault="006D3AF8">
      <w:pPr>
        <w:pStyle w:val="ConsPlusTitle"/>
        <w:widowControl/>
        <w:jc w:val="center"/>
      </w:pPr>
      <w:r>
        <w:t>от 15 декабря 2011 г. N 2695р</w:t>
      </w:r>
    </w:p>
    <w:p w:rsidR="006D3AF8" w:rsidRDefault="006D3AF8">
      <w:pPr>
        <w:pStyle w:val="ConsPlusTitle"/>
        <w:widowControl/>
        <w:jc w:val="center"/>
      </w:pPr>
    </w:p>
    <w:p w:rsidR="006D3AF8" w:rsidRDefault="006D3AF8">
      <w:pPr>
        <w:pStyle w:val="ConsPlusTitle"/>
        <w:widowControl/>
        <w:jc w:val="center"/>
      </w:pPr>
      <w:r>
        <w:t>О ВНЕСЕНИИ ИЗМЕНЕНИЙ В РАСПОРЯЖЕНИЕ ОАО "РЖД" ОТ 20 ИЮЛЯ 2010 Г. N 1573Р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>совершенствования системы материальной мотивации труда работников филиалов</w:t>
      </w:r>
      <w:proofErr w:type="gramEnd"/>
      <w:r>
        <w:rPr>
          <w:rFonts w:ascii="Calibri" w:hAnsi="Calibri" w:cs="Calibri"/>
        </w:rPr>
        <w:t xml:space="preserve"> ОАО "РЖД":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4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корпоративной системе премирования работников филиалов ОАО "РЖД", утвержденное распоряжением ОАО "РЖД" от 20 июля 2010 г. N 1573р "Об утверждении Положения о корпоративной системе премирования работников филиалов открытого акционерного общества "Российские железные дороги".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филиалов ОАО "РЖД" обеспечить: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внесение соответствующих изменений в </w:t>
      </w:r>
      <w:hyperlink r:id="rId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премировании работников за основные результаты производственн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хозяйственной деятельности филиала ОАО "РЖД";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соблюдение норм трудового законодательства Российской Федерации при введении в действие изменений в положения о премировании работников за основные результаты производственно-хозяйственной деятельности филиала ОАО "РЖД".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вице-президента </w:t>
      </w:r>
      <w:proofErr w:type="spellStart"/>
      <w:r>
        <w:rPr>
          <w:rFonts w:ascii="Calibri" w:hAnsi="Calibri" w:cs="Calibri"/>
        </w:rPr>
        <w:t>Шаханова</w:t>
      </w:r>
      <w:proofErr w:type="spellEnd"/>
      <w:r>
        <w:rPr>
          <w:rFonts w:ascii="Calibri" w:hAnsi="Calibri" w:cs="Calibri"/>
        </w:rPr>
        <w:t xml:space="preserve"> Д.С.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вице-президент ОАО "РЖД"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В.Н.Морозов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15.12.2011 г. N 2695р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pStyle w:val="ConsPlusTitle"/>
        <w:widowControl/>
        <w:jc w:val="center"/>
      </w:pPr>
      <w:r>
        <w:t>ИЗМЕНЕНИЯ,</w:t>
      </w:r>
    </w:p>
    <w:p w:rsidR="006D3AF8" w:rsidRDefault="006D3AF8">
      <w:pPr>
        <w:pStyle w:val="ConsPlusTitle"/>
        <w:widowControl/>
        <w:jc w:val="center"/>
      </w:pPr>
      <w:r>
        <w:t>КОТОРЫЕ ВНОСЯТСЯ В ПОЛОЖЕНИЕ О КОРПОРАТИВНОЙ СИСТЕМЕ ПРЕМИРОВАНИЯ РАБОТНИКОВ ФИЛИАЛОВ ОАО "РЖД", УТВЕРЖДЕННОЕ РАСПОРЯЖЕНИЕМ ОАО "РЖД" ОТ 20 ИЮЛЯ 2010 Г. N 1573Р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На основании настоящего Положения филиал ОАО "РЖД", региональное структурное подразделение (дирекция в составе железной дороги), структурное подразделение разрабатывают с учетом мотивированного мнения соответствующего выборного органа первичной профсоюзной организации соответствующие положения о премировании работников за основные результаты производственно-хозяйственной деятельности (далее </w:t>
      </w:r>
      <w:proofErr w:type="gramStart"/>
      <w:r>
        <w:rPr>
          <w:rFonts w:ascii="Calibri" w:hAnsi="Calibri" w:cs="Calibri"/>
        </w:rPr>
        <w:t>-п</w:t>
      </w:r>
      <w:proofErr w:type="gramEnd"/>
      <w:r>
        <w:rPr>
          <w:rFonts w:ascii="Calibri" w:hAnsi="Calibri" w:cs="Calibri"/>
        </w:rPr>
        <w:t>оложения о текущем премировании), предусматривающие условия, порядок и размеры премирования, и утверждают их приказом: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филиала ОАО "РЖД" - о текущем премировании работников органов управления филиала и регионального структурного подразделения (дирекции в составе железной дороги);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регионального структурного подразделения (руководителя дирекции в составе железной дороги) - о текущем премировании работников структурного подразделения.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прочим структурным подразделениям филиала, а также по подразделениям, находящимся на финансово-хозяйственном обслуживании (приписному штату) филиала положение о текущем премировании утверждается приказом руководителя филиала".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В пункте 5: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абзац восьмой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"расчетный размер премии - размер премии в процентах от тарифной ставки (должностного оклада) или в рублях, определенный работнику к начислению, с учетом оценки выполнения условий и показателей премирования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дополнить </w:t>
      </w:r>
      <w:hyperlink r:id="rId9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текстом следующего содержания: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"базовый размер премии - максимальный размер премии в процентах от тарифной ставки (должностного оклада) или в рублях, установленный в положениях о премировании;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группа работников - работники органа управления филиала, регионального структурного подразделения филиала (дирекции в составе железной дороги), структурного подразделения регионального структурного подразделения филиала (дирекции в составе железной дороги);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группа работников - работники производственных участков филиала, структурных подразделений регионального структурного подразделения филиала (дирекции в составе железной дороги), подразделений, находящихся на финансово-хозяйственном обслуживании (приписного штата) филиала";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деятельности структурного подразделения - разновидность выполняемых работ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подпункте 2</w:t>
        </w:r>
      </w:hyperlink>
      <w:r>
        <w:rPr>
          <w:rFonts w:ascii="Calibri" w:hAnsi="Calibri" w:cs="Calibri"/>
        </w:rPr>
        <w:t>) пункта 6 слова "в определенной сфере деятельности" заменить словами "в определенном направлении деятельности".</w:t>
      </w:r>
      <w:proofErr w:type="gramEnd"/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1" w:history="1">
        <w:r>
          <w:rPr>
            <w:rFonts w:ascii="Calibri" w:hAnsi="Calibri" w:cs="Calibri"/>
            <w:color w:val="0000FF"/>
          </w:rPr>
          <w:t>абзаце 2</w:t>
        </w:r>
      </w:hyperlink>
      <w:r>
        <w:rPr>
          <w:rFonts w:ascii="Calibri" w:hAnsi="Calibri" w:cs="Calibri"/>
        </w:rPr>
        <w:t xml:space="preserve"> пункта 8 слова "расчетный размер премии" заменить словами "базовый размер премии".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2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"11. При установлении показателей премирования работникам филиалов ОАО "РЖД" должны соблюдаться следующие требования: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индивидуальные показатели устанавливаются в соответствии с функциональными обязанностями работника (группы работников);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общее количество показателей II и III уровней не должно быть более шести;</w:t>
      </w:r>
      <w:proofErr w:type="gramEnd"/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базовом размере премии работников до 10 процентов (включительно) руководитель филиала ОАО "РЖД", либо по его решению - руководитель регионального структурного подразделения филиала (руководитель дирекции в составе железной дороги), может отменить показатели премирования II уровня и снизить количество показателей премирования III уровня до двух показателей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3" w:history="1">
        <w:r>
          <w:rPr>
            <w:rFonts w:ascii="Calibri" w:hAnsi="Calibri" w:cs="Calibri"/>
            <w:color w:val="0000FF"/>
          </w:rPr>
          <w:t>Пункт 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"14. Базовый размер текущей премии за выполнение каждого показателя премирования устанавливается в соответствующих положениях о премировании в зависимости от степени влияния работника или группы работников на их выполнение, с соблюдением доли премии по показателям II и III уровней согласно таблице.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Доля премии по показателям премирования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970"/>
        <w:gridCol w:w="2160"/>
        <w:gridCol w:w="2160"/>
      </w:tblGrid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Группа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работников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Доля премии по показателям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уровня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(ключевые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задачи)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уровня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(индивидуальные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показатели)  </w:t>
            </w:r>
          </w:p>
        </w:tc>
      </w:tr>
    </w:tbl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управления филиала, регионального структурного подразделения филиала (дирекции в составе железной дороги), структурного подразделения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970"/>
        <w:gridCol w:w="2160"/>
        <w:gridCol w:w="2160"/>
      </w:tblGrid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Руководители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Специалисты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служащие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</w:tr>
    </w:tbl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структурного подразделения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970"/>
        <w:gridCol w:w="2160"/>
        <w:gridCol w:w="2160"/>
      </w:tblGrid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Руководители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специалисты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Служащие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Рабочие,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электромеханики(*)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или 0,2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или 0,8  </w:t>
            </w:r>
          </w:p>
        </w:tc>
      </w:tr>
    </w:tbl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pStyle w:val="ConsPlusNonformat"/>
        <w:widowControl/>
        <w:ind w:firstLine="540"/>
        <w:jc w:val="both"/>
      </w:pPr>
      <w:r>
        <w:t>--------------------------------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Соотношение доли распространяется на электромехаников дистанции сигнализации, централизации и блокировки, дистанции электроснабжения, ремонтного локомотивного (</w:t>
      </w:r>
      <w:proofErr w:type="spellStart"/>
      <w:r>
        <w:rPr>
          <w:rFonts w:ascii="Calibri" w:hAnsi="Calibri" w:cs="Calibri"/>
        </w:rPr>
        <w:t>моторвагонного</w:t>
      </w:r>
      <w:proofErr w:type="spellEnd"/>
      <w:r>
        <w:rPr>
          <w:rFonts w:ascii="Calibri" w:hAnsi="Calibri" w:cs="Calibri"/>
        </w:rPr>
        <w:t>) депо, регионального центра связи.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работников подразделений, находящихся на финансово-хозяйственном обслуживании (приписного штата) органа управления филиала ОАО "РЖД" условия премирования и доли премии за выполнение показателей II и III уровней устанавливаются как для работников производственных участков структурного подразделения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hyperlink r:id="rId14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>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абзац первый изложить в следующей редакции: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"Для работников 1 группы: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показателей премирования II уровня устанавливаются показатели, отражающие выполнение заданного объема работ, результаты финансово-экономической деятельности, исходя из задач, поставленных перед филиалом, региональным структурным подразделением (дирекцией в составе железной дороги), структурным подразделением и ключевых показателей деятельности, утвержденных соответствующими нормативными актами ОАО "РЖД". Показатели II уровня являются едиными для всех работников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абзац второй дополнить текстом следующего содержания: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оценке деятельности руководителей и специалистов, в обязанности которых входят вопросы обеспечения безопасности движения поездов, эксплуатации, содержания и ремонта инфраструктуры железнодорожного транспорта, железнодорожного подвижного состава, технических средств, используемых на железнодорожном транспорте, одним из критериев оценки должны быть установлены показатели безопасности движения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5" w:history="1">
        <w:r>
          <w:rPr>
            <w:rFonts w:ascii="Calibri" w:hAnsi="Calibri" w:cs="Calibri"/>
            <w:color w:val="0000FF"/>
          </w:rPr>
          <w:t>Пункт 18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"18. Для работников 2 группы: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премирования II уровня являются едиными для всех работников участков, отнесенных к одному направлению деятельности структурного подразделения, и должны состоять из показателей, отражающих выполнение заданного объема работ и результаты финансово-экономической деятельности структурного подразделения;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III уровня устанавливаются в соответствии с Перечнем показателей премирования.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использования для работников 2 группы показателя премирования "</w:t>
      </w:r>
      <w:proofErr w:type="spellStart"/>
      <w:r>
        <w:rPr>
          <w:rFonts w:ascii="Calibri" w:hAnsi="Calibri" w:cs="Calibri"/>
        </w:rPr>
        <w:t>Непревышение</w:t>
      </w:r>
      <w:proofErr w:type="spellEnd"/>
      <w:r>
        <w:rPr>
          <w:rFonts w:ascii="Calibri" w:hAnsi="Calibri" w:cs="Calibri"/>
        </w:rPr>
        <w:t xml:space="preserve"> плана (права) расходов по всем видам деятельности (по перевозкам)", филиал имеет право учитывать его для целей премирования с учетом амортизационных отчислений либо без учета амортизационных отчислений. Порядок применения данного показателя утверждается руководителем филиала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6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пункта 20 изложить в следующей редакции: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зависимости от приоритетности задач производственно-хозяйственной деятельности руководитель филиала ОАО "РЖД", либо по его решению </w:t>
      </w:r>
      <w:proofErr w:type="gramStart"/>
      <w:r>
        <w:rPr>
          <w:rFonts w:ascii="Calibri" w:hAnsi="Calibri" w:cs="Calibri"/>
        </w:rPr>
        <w:t>-р</w:t>
      </w:r>
      <w:proofErr w:type="gramEnd"/>
      <w:r>
        <w:rPr>
          <w:rFonts w:ascii="Calibri" w:hAnsi="Calibri" w:cs="Calibri"/>
        </w:rPr>
        <w:t>уководитель регионального структурного подразделения филиала (руководитель дирекции в составе железной дороги) имеет право:".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Дополнить </w:t>
      </w:r>
      <w:hyperlink r:id="rId17" w:history="1">
        <w:r>
          <w:rPr>
            <w:rFonts w:ascii="Calibri" w:hAnsi="Calibri" w:cs="Calibri"/>
            <w:color w:val="0000FF"/>
          </w:rPr>
          <w:t>пункт 23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"Информирование работников о размерах начисленной премии (в процентах) производится до окончания месяца,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независимо от сроков выплаты премии.".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18" w:history="1">
        <w:r>
          <w:rPr>
            <w:rFonts w:ascii="Calibri" w:hAnsi="Calibri" w:cs="Calibri"/>
            <w:color w:val="0000FF"/>
          </w:rPr>
          <w:t>Пункт 27</w:t>
        </w:r>
      </w:hyperlink>
      <w:r>
        <w:rPr>
          <w:rFonts w:ascii="Calibri" w:hAnsi="Calibri" w:cs="Calibri"/>
        </w:rPr>
        <w:t xml:space="preserve"> дополнить текстом следующего содержания: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"Снижение размера премии производится от суммы премии по показателям II и III уровня.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размер премии округляется до одного знака после запятой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19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пункта 31 изложить в следующей редакции: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 целях обеспечения объективности при оценке выполнения показателей премирования и определении размеров премий за результаты производственно-хозяйственной деятельности в филиале ОАО "РЖД", региональном структурном подразделении (дирекции в составе железной дороги), структурном подразделении образуется комиссия по вопросам премирования (далее - комиссия), в состав которой входят руководители и специалисты, отвечающие за вопросы производственной, финансово-экономической деятельности, управления персоналом, представители выборных органов соответствующих первичных профсоюзных организаций</w:t>
      </w:r>
      <w:proofErr w:type="gramEnd"/>
      <w:r>
        <w:rPr>
          <w:rFonts w:ascii="Calibri" w:hAnsi="Calibri" w:cs="Calibri"/>
        </w:rPr>
        <w:t>. Состав комиссии утверждается руководителем филиала ОАО "РЖД", регионального структурного подразделения (дирекции в составе железной дороги), структурного подразделения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20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"Перечень условий премирования работников филиалов ОАО "РЖД" за основные результаты производственн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хозяйственной деятельности" к Положению о корпоративной системе премирования работников филиалов ОАО "РЖД" изложить в следующей редакции: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корпоративной системе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премирования работников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филиалов ОАО "РЖД"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D3AF8" w:rsidSect="007208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условий премирования работников филиалов ОАО "РЖД" за основные результаты производственно-хозяйственной деятельности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4995"/>
        <w:gridCol w:w="2565"/>
        <w:gridCol w:w="1890"/>
      </w:tblGrid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Категория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Условие премирования работников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 невыполнении условий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премирования за отчетный период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доля премии, определяемая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показателями премирования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уровень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уровня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уровня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Железная дорога, Центральная дирекция инфраструктуры, Центральная дирекция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движением, Дирекция по ремонту тягового подвижного состава, Дирекция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тяги, Дирекция скоростного сообщения, Центральная дирекция по ремонту пути,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Центральная станция связи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 управления филиала                        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Руководители 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Специалисты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служащие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крушений поездов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 начисляется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(-0,7/-0,6)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начисляется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(+0,3/+0,4)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 управления регионального структурного подразделения (дирекции в составе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железной дороги, кроме дирекции инфраструктуры)             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Руководители 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Специалисты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служащие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крушений поездов, аварий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сходов поездов             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 начисляется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(-0,7/ -0,6)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начисляется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(+0,3/ +0,4)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Непревышение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количества событий,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связанных с нарушением правил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движения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железнодорожного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транспорта, к аналогичному периоду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прошлого года                    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 управления дирекции инфраструктуры в составе железной дороги   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Руководители 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Специалисты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служащие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крушений поездов, аварий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сходов поездов             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 начисляется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(-0,7/ -0,6)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начисляется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(+0,3/ +0,4)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Руководители 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Специалисты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вине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которого 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премирования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Непревышение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количества событий,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связанных с нарушением правил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движения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железнодорожного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транспорта, к аналогичному периоду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прошлого года                    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Орган управления структурного подразделения               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Руководители 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Специалисты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служащие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крушений поездов, аварий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сходов поездов               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 начисляется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(-)       </w:t>
            </w:r>
            <w:proofErr w:type="gramEnd"/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Непревышение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количества событий,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связанных с нарушением правил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движения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железнодорожного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транспорта, к аналогичному периоду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прошлого года.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Непревышение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количества тяжелых несчастных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случаев и несчастных случаев со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смертельным исходом с работником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вине работодателя к аналогичному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периоду прошлого года.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е начисляется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(-0,7/ -0,6)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начисляется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(+0,3/ +0,4)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Производственные участки структурного подразделения           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Руководители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участка,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вине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которого 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премирования 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крушений поездов, аварий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сходов поездов.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Отсутствие событий, связанных 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нарушением правил безопасности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движения и эксплуатации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железнодорожного транспорта.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Отсутствие тяжелых несчастных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случаев и несчастных случаев со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смертельным исходом с работником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вине работодателя.                  </w:t>
            </w:r>
          </w:p>
        </w:tc>
        <w:tc>
          <w:tcPr>
            <w:tcW w:w="4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 начисляется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(-)       </w:t>
            </w:r>
            <w:proofErr w:type="gramEnd"/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Работники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участка,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вине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которых не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премирования  </w:t>
            </w: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Центр фирменного транспортного обслуживания, Дирекция железнодорожных вокзалов,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Росжелдорснаб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Трансэнерго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Центральная дирекция по управлению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терминально-складским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комплексом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 управления филиала                        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Руководители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/ Специалисты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служащие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случаев нарушений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пожарной безопасности по вине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работников, приведших к возгоранию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 начисляется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(-0,7/ -0,6)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начисляется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(+0,3/ +0,4)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 управления регионального структурного подразделения        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Руководители 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Специалисты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служащие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случаев нарушений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пожарной безопасности по вине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работников, приведших к возгоранию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 начисляется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(-0,7/ -0,6)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начисляется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(+0,3/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+0,4)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Непревышение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количества тяжелых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несчастных случаев и несчастных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случаев со смертельным исходом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работниками по вине работодателя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аналогичному периоду прошлого года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 управления структурного подразделения               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Руководители 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Специалисты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служащие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случаев нарушений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пожарной безопасности по вине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работников, приведших к возгоранию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не начисляется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(-)       </w:t>
            </w:r>
            <w:proofErr w:type="gramEnd"/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Непревышение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количества тяжелых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несчастных случаев и несчастных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случаев со смертельным исходом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работниками по вине работодателя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аналогичному периоду прошлого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 начисляется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(-0,7/ -0,6)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начисляется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(+0,3/ +0,4)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Участки структурного подразделения                   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Руководители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участка,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вине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которого 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премирования 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случаев нарушений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пожарной безопасности по вине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работников, приведших к возгоранию.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Отсутствие тяжелых несчастных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случаев и несчастных случаев со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смертельным исходом с работником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вине работодателя.                  </w:t>
            </w:r>
          </w:p>
        </w:tc>
        <w:tc>
          <w:tcPr>
            <w:tcW w:w="4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 начисляется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(-)       </w:t>
            </w:r>
            <w:proofErr w:type="gramEnd"/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Работники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участка,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вине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которых не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премирования  </w:t>
            </w: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Главный вычислительный центр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 управления филиала, регионального структурного подразделения   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Руководители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/ Специалисты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служащие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Непревышение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количества отказов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технических средств, приведших 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транспортному происшествию или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событию (к нарушению безопасности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движения) к аналогичному периоду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прошлого года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 начисляется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(-0,7/ -0,6)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начисляется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(+0,3/ +0,4)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Производственные участки структурного подразделения           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Руководители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участка,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вине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которого 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премирования 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отказов технических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приведших к транспортному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происшествию или событию (к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нарушению безопасности движения).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Отсутствие тяжелых несчастных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случаев и несчастных случаев со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смертельным исходом с работником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вине работодателя                   </w:t>
            </w:r>
          </w:p>
        </w:tc>
        <w:tc>
          <w:tcPr>
            <w:tcW w:w="4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 начисляется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(-)       </w:t>
            </w:r>
            <w:proofErr w:type="gramEnd"/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Работники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участка,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вине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которых не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премирования  </w:t>
            </w: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Центральная дирекция по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тепловодоснабжению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 управления филиала, регионального структурного подразделения   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Руководители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/ Специалисты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служащие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Непревышение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количества отказов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технических средств, приведших 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транспортному происшествию или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событию (к нарушению эксплуатации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опасных производственных объектов,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повлекших за собой технологические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аварии) к аналогичному периоду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прошлого года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 начисляется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(-0,7/ -0,6)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начисляется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(+0,3/+0,4)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Производственные участки структурного подразделения                 </w:t>
            </w:r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Руководители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участка,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вине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которого 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премирования 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Отсутствие отказов технических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приведших к транспортному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происшествию или событию (к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нарушению эксплуатации опасных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производственных объектов,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повлекших за собой технологические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аварии). Отсутствие тяжелых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несчастных случаев и несчастных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случаев со смертельным исходом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работником по вине работодателя     </w:t>
            </w:r>
          </w:p>
        </w:tc>
        <w:tc>
          <w:tcPr>
            <w:tcW w:w="4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 начисляется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(-)       </w:t>
            </w:r>
            <w:proofErr w:type="gramEnd"/>
          </w:p>
        </w:tc>
      </w:tr>
      <w:tr w:rsidR="006D3AF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Работники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участка,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вине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которых не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премирования  </w:t>
            </w: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F8" w:rsidRDefault="006D3AF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3AF8" w:rsidRDefault="006D3A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D3AF8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21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"Перечень показателей премирования работников Центра фирменного транспортного обслуживания - филиала ОАО "РЖД" за основные результаты производственно-хозяйственной деятельности" к Положению о корпоративной системе премирования работников филиалов ОАО "РЖД" изложить в следующей редакции: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12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корпоративной системе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премирования работников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филиалов ОАО "РЖД"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AF8" w:rsidRDefault="006D3AF8">
      <w:pPr>
        <w:pStyle w:val="ConsPlusTitle"/>
        <w:widowControl/>
        <w:jc w:val="center"/>
      </w:pPr>
      <w:r>
        <w:t>ПЕРЕЧЕНЬ</w:t>
      </w:r>
    </w:p>
    <w:p w:rsidR="006D3AF8" w:rsidRDefault="006D3AF8">
      <w:pPr>
        <w:pStyle w:val="ConsPlusTitle"/>
        <w:widowControl/>
        <w:jc w:val="center"/>
      </w:pPr>
      <w:r>
        <w:t>показателей премирования работников Центра фирменного транспортного обслуживания - филиала ОАО "РЖД" за основные результаты производственно-хозяйственной деятельности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┌───────────────────────┬──────────────┬────────────────────────────────────────────────────┐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Наименование основных │ Направление  │         Показатели премирования работников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│ категорий (профессий  │ деятельности ├─────────────────────────┬──────────────────────────┤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│должностей</w:t>
      </w:r>
      <w:proofErr w:type="spellEnd"/>
      <w:r>
        <w:rPr>
          <w:sz w:val="16"/>
          <w:szCs w:val="16"/>
        </w:rPr>
        <w:t>) работников │ (виды работ) │        II уровня        │        III уровня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├─────────────────────────┼──────────────────────────┤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│Ключевые</w:t>
      </w:r>
      <w:proofErr w:type="spellEnd"/>
      <w:r>
        <w:rPr>
          <w:sz w:val="16"/>
          <w:szCs w:val="16"/>
        </w:rPr>
        <w:t xml:space="preserve"> задачи филиала, </w:t>
      </w:r>
      <w:proofErr w:type="spellStart"/>
      <w:r>
        <w:rPr>
          <w:sz w:val="16"/>
          <w:szCs w:val="16"/>
        </w:rPr>
        <w:t>│Показатели</w:t>
      </w:r>
      <w:proofErr w:type="spellEnd"/>
      <w:r>
        <w:rPr>
          <w:sz w:val="16"/>
          <w:szCs w:val="16"/>
        </w:rPr>
        <w:t xml:space="preserve"> индивидуальной │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структурного</w:t>
      </w:r>
      <w:proofErr w:type="gramEnd"/>
      <w:r>
        <w:rPr>
          <w:sz w:val="16"/>
          <w:szCs w:val="16"/>
        </w:rPr>
        <w:t xml:space="preserve">       │   оценки деятельности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подразделения      │    работник</w:t>
      </w:r>
      <w:proofErr w:type="gramStart"/>
      <w:r>
        <w:rPr>
          <w:sz w:val="16"/>
          <w:szCs w:val="16"/>
        </w:rPr>
        <w:t>а(</w:t>
      </w:r>
      <w:proofErr w:type="gramEnd"/>
      <w:r>
        <w:rPr>
          <w:sz w:val="16"/>
          <w:szCs w:val="16"/>
        </w:rPr>
        <w:t>бригады)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└───────────────────────┴──────────────┴─────────────────────────┴──────────────────────────┘</w:t>
      </w:r>
    </w:p>
    <w:p w:rsidR="006D3AF8" w:rsidRDefault="006D3AF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Работники органа управления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┌─────────────────────────┬──────────────────────────┐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Доля </w:t>
      </w:r>
      <w:proofErr w:type="spellStart"/>
      <w:r>
        <w:rPr>
          <w:sz w:val="16"/>
          <w:szCs w:val="16"/>
        </w:rPr>
        <w:t>показателей:│</w:t>
      </w:r>
      <w:proofErr w:type="spellEnd"/>
      <w:r>
        <w:rPr>
          <w:sz w:val="16"/>
          <w:szCs w:val="16"/>
        </w:rPr>
        <w:t xml:space="preserve">           0,7           │           0,3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┌───────────────────────┬──────────────┼─────────────────────────┼──────────────────────────┤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│Руководители</w:t>
      </w:r>
      <w:proofErr w:type="spellEnd"/>
      <w:r>
        <w:rPr>
          <w:sz w:val="16"/>
          <w:szCs w:val="16"/>
        </w:rPr>
        <w:t xml:space="preserve">           </w:t>
      </w:r>
      <w:proofErr w:type="spellStart"/>
      <w:r>
        <w:rPr>
          <w:sz w:val="16"/>
          <w:szCs w:val="16"/>
        </w:rPr>
        <w:t>│Производствен-│Выполнение</w:t>
      </w:r>
      <w:proofErr w:type="spellEnd"/>
      <w:r>
        <w:rPr>
          <w:sz w:val="16"/>
          <w:szCs w:val="16"/>
        </w:rPr>
        <w:t xml:space="preserve"> плана по</w:t>
      </w:r>
      <w:proofErr w:type="gramStart"/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│Д</w:t>
      </w:r>
      <w:proofErr w:type="gramEnd"/>
      <w:r>
        <w:rPr>
          <w:sz w:val="16"/>
          <w:szCs w:val="16"/>
        </w:rPr>
        <w:t>ля</w:t>
      </w:r>
      <w:proofErr w:type="spellEnd"/>
      <w:r>
        <w:rPr>
          <w:sz w:val="16"/>
          <w:szCs w:val="16"/>
        </w:rPr>
        <w:t xml:space="preserve"> оценки индивидуальной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│(наименование          </w:t>
      </w:r>
      <w:proofErr w:type="spellStart"/>
      <w:r>
        <w:rPr>
          <w:sz w:val="16"/>
          <w:szCs w:val="16"/>
        </w:rPr>
        <w:t>│но-финансовое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│начислению</w:t>
      </w:r>
      <w:proofErr w:type="spellEnd"/>
      <w:r>
        <w:rPr>
          <w:sz w:val="16"/>
          <w:szCs w:val="16"/>
        </w:rPr>
        <w:t xml:space="preserve"> выручки ОАО   </w:t>
      </w:r>
      <w:proofErr w:type="spellStart"/>
      <w:r>
        <w:rPr>
          <w:sz w:val="16"/>
          <w:szCs w:val="16"/>
        </w:rPr>
        <w:t>│деятельности</w:t>
      </w:r>
      <w:proofErr w:type="spellEnd"/>
      <w:r>
        <w:rPr>
          <w:sz w:val="16"/>
          <w:szCs w:val="16"/>
        </w:rPr>
        <w:t xml:space="preserve"> работника    │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│должностей</w:t>
      </w:r>
      <w:proofErr w:type="spellEnd"/>
      <w:r>
        <w:rPr>
          <w:sz w:val="16"/>
          <w:szCs w:val="16"/>
        </w:rPr>
        <w:t xml:space="preserve"> работников  </w:t>
      </w:r>
      <w:proofErr w:type="spellStart"/>
      <w:r>
        <w:rPr>
          <w:sz w:val="16"/>
          <w:szCs w:val="16"/>
        </w:rPr>
        <w:t>│управление</w:t>
      </w:r>
      <w:proofErr w:type="spellEnd"/>
      <w:r>
        <w:rPr>
          <w:sz w:val="16"/>
          <w:szCs w:val="16"/>
        </w:rPr>
        <w:t xml:space="preserve">    │"РЖД" от всех продаж,    </w:t>
      </w:r>
      <w:proofErr w:type="spellStart"/>
      <w:r>
        <w:rPr>
          <w:sz w:val="16"/>
          <w:szCs w:val="16"/>
        </w:rPr>
        <w:t>│могут</w:t>
      </w:r>
      <w:proofErr w:type="spellEnd"/>
      <w:r>
        <w:rPr>
          <w:sz w:val="16"/>
          <w:szCs w:val="16"/>
        </w:rPr>
        <w:t xml:space="preserve"> устанавливаться: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│по</w:t>
      </w:r>
      <w:proofErr w:type="spellEnd"/>
      <w:r>
        <w:rPr>
          <w:sz w:val="16"/>
          <w:szCs w:val="16"/>
        </w:rPr>
        <w:t xml:space="preserve"> подразделениям      │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│конкретные</w:t>
      </w:r>
      <w:proofErr w:type="spellEnd"/>
      <w:r>
        <w:rPr>
          <w:sz w:val="16"/>
          <w:szCs w:val="16"/>
        </w:rPr>
        <w:t xml:space="preserve">   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│указывается</w:t>
      </w:r>
      <w:proofErr w:type="spellEnd"/>
      <w:r>
        <w:rPr>
          <w:sz w:val="16"/>
          <w:szCs w:val="16"/>
        </w:rPr>
        <w:t xml:space="preserve"> в          │              ├─────────────────────────┤производственные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положениях</w:t>
      </w:r>
      <w:proofErr w:type="spellEnd"/>
      <w:proofErr w:type="gramEnd"/>
      <w:r>
        <w:rPr>
          <w:sz w:val="16"/>
          <w:szCs w:val="16"/>
        </w:rPr>
        <w:t xml:space="preserve"> о           │             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по      </w:t>
      </w:r>
      <w:proofErr w:type="spellStart"/>
      <w:r>
        <w:rPr>
          <w:sz w:val="16"/>
          <w:szCs w:val="16"/>
        </w:rPr>
        <w:t>│показатели</w:t>
      </w:r>
      <w:proofErr w:type="spellEnd"/>
      <w:r>
        <w:rPr>
          <w:sz w:val="16"/>
          <w:szCs w:val="16"/>
        </w:rPr>
        <w:t xml:space="preserve"> премирования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премировании</w:t>
      </w:r>
      <w:proofErr w:type="spellEnd"/>
      <w:proofErr w:type="gramEnd"/>
      <w:r>
        <w:rPr>
          <w:sz w:val="16"/>
          <w:szCs w:val="16"/>
        </w:rPr>
        <w:t xml:space="preserve"> филиала   │              </w:t>
      </w:r>
      <w:proofErr w:type="spellStart"/>
      <w:r>
        <w:rPr>
          <w:sz w:val="16"/>
          <w:szCs w:val="16"/>
        </w:rPr>
        <w:t>│взысканию</w:t>
      </w:r>
      <w:proofErr w:type="spellEnd"/>
      <w:r>
        <w:rPr>
          <w:sz w:val="16"/>
          <w:szCs w:val="16"/>
        </w:rPr>
        <w:t xml:space="preserve"> выручки ОАО    </w:t>
      </w:r>
      <w:proofErr w:type="spellStart"/>
      <w:r>
        <w:rPr>
          <w:sz w:val="16"/>
          <w:szCs w:val="16"/>
        </w:rPr>
        <w:t>│отражающие</w:t>
      </w:r>
      <w:proofErr w:type="spellEnd"/>
      <w:r>
        <w:rPr>
          <w:sz w:val="16"/>
          <w:szCs w:val="16"/>
        </w:rPr>
        <w:t xml:space="preserve"> измеримые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│ОАО "РЖД")             │              │"РЖД" от всех продаж,    </w:t>
      </w:r>
      <w:proofErr w:type="spellStart"/>
      <w:r>
        <w:rPr>
          <w:sz w:val="16"/>
          <w:szCs w:val="16"/>
        </w:rPr>
        <w:t>│итоги</w:t>
      </w:r>
      <w:proofErr w:type="spellEnd"/>
      <w:r>
        <w:rPr>
          <w:sz w:val="16"/>
          <w:szCs w:val="16"/>
        </w:rPr>
        <w:t xml:space="preserve"> трудовой            │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│деятельности</w:t>
      </w:r>
      <w:proofErr w:type="spellEnd"/>
      <w:r>
        <w:rPr>
          <w:sz w:val="16"/>
          <w:szCs w:val="16"/>
        </w:rPr>
        <w:t xml:space="preserve"> по кругу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├─────────────────────────┤ведения;     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        </w:t>
      </w:r>
      <w:proofErr w:type="spellStart"/>
      <w:r>
        <w:rPr>
          <w:sz w:val="16"/>
          <w:szCs w:val="16"/>
        </w:rPr>
        <w:t>│либо</w:t>
      </w:r>
      <w:proofErr w:type="spellEnd"/>
      <w:r>
        <w:rPr>
          <w:sz w:val="16"/>
          <w:szCs w:val="16"/>
        </w:rPr>
        <w:t xml:space="preserve"> общие показатели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│погрузки</w:t>
      </w:r>
      <w:proofErr w:type="spellEnd"/>
      <w:r>
        <w:rPr>
          <w:sz w:val="16"/>
          <w:szCs w:val="16"/>
        </w:rPr>
        <w:t xml:space="preserve"> грузов в целом  </w:t>
      </w:r>
      <w:proofErr w:type="spellStart"/>
      <w:r>
        <w:rPr>
          <w:sz w:val="16"/>
          <w:szCs w:val="16"/>
        </w:rPr>
        <w:t>│премирования</w:t>
      </w:r>
      <w:proofErr w:type="spellEnd"/>
      <w:r>
        <w:rPr>
          <w:sz w:val="16"/>
          <w:szCs w:val="16"/>
        </w:rPr>
        <w:t xml:space="preserve"> в порядке,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│по</w:t>
      </w:r>
      <w:proofErr w:type="spellEnd"/>
      <w:r>
        <w:rPr>
          <w:sz w:val="16"/>
          <w:szCs w:val="16"/>
        </w:rPr>
        <w:t xml:space="preserve"> ОАО "РЖД", тыс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 xml:space="preserve">онн   </w:t>
      </w:r>
      <w:proofErr w:type="spellStart"/>
      <w:r>
        <w:rPr>
          <w:sz w:val="16"/>
          <w:szCs w:val="16"/>
        </w:rPr>
        <w:t>│установленном</w:t>
      </w:r>
      <w:proofErr w:type="spellEnd"/>
      <w:r>
        <w:rPr>
          <w:sz w:val="16"/>
          <w:szCs w:val="16"/>
        </w:rPr>
        <w:t xml:space="preserve"> приложением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│N 16         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└───────────────────────┴──────────────┼─────────────────────────┼──────────────────────────┤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Доля </w:t>
      </w:r>
      <w:proofErr w:type="spellStart"/>
      <w:r>
        <w:rPr>
          <w:sz w:val="16"/>
          <w:szCs w:val="16"/>
        </w:rPr>
        <w:t>показателей:│</w:t>
      </w:r>
      <w:proofErr w:type="spellEnd"/>
      <w:r>
        <w:rPr>
          <w:sz w:val="16"/>
          <w:szCs w:val="16"/>
        </w:rPr>
        <w:t xml:space="preserve">           0,6           │           0,4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┌───────────────────────┬──────────────┼─────────────────────────┼──────────────────────────┤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│Специалисты</w:t>
      </w:r>
      <w:proofErr w:type="spellEnd"/>
      <w:r>
        <w:rPr>
          <w:sz w:val="16"/>
          <w:szCs w:val="16"/>
        </w:rPr>
        <w:t xml:space="preserve"> и служащие </w:t>
      </w:r>
      <w:proofErr w:type="spellStart"/>
      <w:r>
        <w:rPr>
          <w:sz w:val="16"/>
          <w:szCs w:val="16"/>
        </w:rPr>
        <w:t>│Производствен-│Выполнение</w:t>
      </w:r>
      <w:proofErr w:type="spellEnd"/>
      <w:r>
        <w:rPr>
          <w:sz w:val="16"/>
          <w:szCs w:val="16"/>
        </w:rPr>
        <w:t xml:space="preserve"> плана по</w:t>
      </w:r>
      <w:proofErr w:type="gramStart"/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│Д</w:t>
      </w:r>
      <w:proofErr w:type="gramEnd"/>
      <w:r>
        <w:rPr>
          <w:sz w:val="16"/>
          <w:szCs w:val="16"/>
        </w:rPr>
        <w:t>ля</w:t>
      </w:r>
      <w:proofErr w:type="spellEnd"/>
      <w:r>
        <w:rPr>
          <w:sz w:val="16"/>
          <w:szCs w:val="16"/>
        </w:rPr>
        <w:t xml:space="preserve"> оценки индивидуальной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│(наименование          </w:t>
      </w:r>
      <w:proofErr w:type="spellStart"/>
      <w:r>
        <w:rPr>
          <w:sz w:val="16"/>
          <w:szCs w:val="16"/>
        </w:rPr>
        <w:t>│но-финансовое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│начислению</w:t>
      </w:r>
      <w:proofErr w:type="spellEnd"/>
      <w:r>
        <w:rPr>
          <w:sz w:val="16"/>
          <w:szCs w:val="16"/>
        </w:rPr>
        <w:t xml:space="preserve"> выручки ОАО   </w:t>
      </w:r>
      <w:proofErr w:type="spellStart"/>
      <w:r>
        <w:rPr>
          <w:sz w:val="16"/>
          <w:szCs w:val="16"/>
        </w:rPr>
        <w:t>│деятельности</w:t>
      </w:r>
      <w:proofErr w:type="spellEnd"/>
      <w:r>
        <w:rPr>
          <w:sz w:val="16"/>
          <w:szCs w:val="16"/>
        </w:rPr>
        <w:t xml:space="preserve"> работника    │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│должностей</w:t>
      </w:r>
      <w:proofErr w:type="spellEnd"/>
      <w:r>
        <w:rPr>
          <w:sz w:val="16"/>
          <w:szCs w:val="16"/>
        </w:rPr>
        <w:t xml:space="preserve"> работников  </w:t>
      </w:r>
      <w:proofErr w:type="spellStart"/>
      <w:r>
        <w:rPr>
          <w:sz w:val="16"/>
          <w:szCs w:val="16"/>
        </w:rPr>
        <w:t>│управление</w:t>
      </w:r>
      <w:proofErr w:type="spellEnd"/>
      <w:r>
        <w:rPr>
          <w:sz w:val="16"/>
          <w:szCs w:val="16"/>
        </w:rPr>
        <w:t xml:space="preserve">    │"РЖД" от всех продаж,    </w:t>
      </w:r>
      <w:proofErr w:type="spellStart"/>
      <w:r>
        <w:rPr>
          <w:sz w:val="16"/>
          <w:szCs w:val="16"/>
        </w:rPr>
        <w:t>│могут</w:t>
      </w:r>
      <w:proofErr w:type="spellEnd"/>
      <w:r>
        <w:rPr>
          <w:sz w:val="16"/>
          <w:szCs w:val="16"/>
        </w:rPr>
        <w:t xml:space="preserve"> устанавливаться: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│по</w:t>
      </w:r>
      <w:proofErr w:type="spellEnd"/>
      <w:r>
        <w:rPr>
          <w:sz w:val="16"/>
          <w:szCs w:val="16"/>
        </w:rPr>
        <w:t xml:space="preserve"> подразделениям      │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│конкретные</w:t>
      </w:r>
      <w:proofErr w:type="spellEnd"/>
      <w:r>
        <w:rPr>
          <w:sz w:val="16"/>
          <w:szCs w:val="16"/>
        </w:rPr>
        <w:t xml:space="preserve">   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│указывается</w:t>
      </w:r>
      <w:proofErr w:type="spellEnd"/>
      <w:r>
        <w:rPr>
          <w:sz w:val="16"/>
          <w:szCs w:val="16"/>
        </w:rPr>
        <w:t xml:space="preserve"> в          │              ├─────────────────────────┤производственные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положениях</w:t>
      </w:r>
      <w:proofErr w:type="spellEnd"/>
      <w:proofErr w:type="gramEnd"/>
      <w:r>
        <w:rPr>
          <w:sz w:val="16"/>
          <w:szCs w:val="16"/>
        </w:rPr>
        <w:t xml:space="preserve"> о           │             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по      </w:t>
      </w:r>
      <w:proofErr w:type="spellStart"/>
      <w:r>
        <w:rPr>
          <w:sz w:val="16"/>
          <w:szCs w:val="16"/>
        </w:rPr>
        <w:t>│показатели</w:t>
      </w:r>
      <w:proofErr w:type="spellEnd"/>
      <w:r>
        <w:rPr>
          <w:sz w:val="16"/>
          <w:szCs w:val="16"/>
        </w:rPr>
        <w:t xml:space="preserve"> премирования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премировании</w:t>
      </w:r>
      <w:proofErr w:type="spellEnd"/>
      <w:proofErr w:type="gramEnd"/>
      <w:r>
        <w:rPr>
          <w:sz w:val="16"/>
          <w:szCs w:val="16"/>
        </w:rPr>
        <w:t xml:space="preserve"> филиала   │              </w:t>
      </w:r>
      <w:proofErr w:type="spellStart"/>
      <w:r>
        <w:rPr>
          <w:sz w:val="16"/>
          <w:szCs w:val="16"/>
        </w:rPr>
        <w:t>│взысканию</w:t>
      </w:r>
      <w:proofErr w:type="spellEnd"/>
      <w:r>
        <w:rPr>
          <w:sz w:val="16"/>
          <w:szCs w:val="16"/>
        </w:rPr>
        <w:t xml:space="preserve"> выручки ОАО    </w:t>
      </w:r>
      <w:proofErr w:type="spellStart"/>
      <w:r>
        <w:rPr>
          <w:sz w:val="16"/>
          <w:szCs w:val="16"/>
        </w:rPr>
        <w:t>│отражающие</w:t>
      </w:r>
      <w:proofErr w:type="spellEnd"/>
      <w:r>
        <w:rPr>
          <w:sz w:val="16"/>
          <w:szCs w:val="16"/>
        </w:rPr>
        <w:t xml:space="preserve"> измеримые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│ОАО "РЖД")             │              │"РЖД" от всех продаж,    </w:t>
      </w:r>
      <w:proofErr w:type="spellStart"/>
      <w:r>
        <w:rPr>
          <w:sz w:val="16"/>
          <w:szCs w:val="16"/>
        </w:rPr>
        <w:t>│итоги</w:t>
      </w:r>
      <w:proofErr w:type="spellEnd"/>
      <w:r>
        <w:rPr>
          <w:sz w:val="16"/>
          <w:szCs w:val="16"/>
        </w:rPr>
        <w:t xml:space="preserve"> трудовой            │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│деятельности</w:t>
      </w:r>
      <w:proofErr w:type="spellEnd"/>
      <w:r>
        <w:rPr>
          <w:sz w:val="16"/>
          <w:szCs w:val="16"/>
        </w:rPr>
        <w:t xml:space="preserve"> по кругу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├─────────────────────────┤ведения;     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        </w:t>
      </w:r>
      <w:proofErr w:type="spellStart"/>
      <w:r>
        <w:rPr>
          <w:sz w:val="16"/>
          <w:szCs w:val="16"/>
        </w:rPr>
        <w:t>│либо</w:t>
      </w:r>
      <w:proofErr w:type="spellEnd"/>
      <w:r>
        <w:rPr>
          <w:sz w:val="16"/>
          <w:szCs w:val="16"/>
        </w:rPr>
        <w:t xml:space="preserve"> общие показатели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│погрузки</w:t>
      </w:r>
      <w:proofErr w:type="spellEnd"/>
      <w:r>
        <w:rPr>
          <w:sz w:val="16"/>
          <w:szCs w:val="16"/>
        </w:rPr>
        <w:t xml:space="preserve"> грузов в целом  </w:t>
      </w:r>
      <w:proofErr w:type="spellStart"/>
      <w:r>
        <w:rPr>
          <w:sz w:val="16"/>
          <w:szCs w:val="16"/>
        </w:rPr>
        <w:t>│премирования</w:t>
      </w:r>
      <w:proofErr w:type="spellEnd"/>
      <w:r>
        <w:rPr>
          <w:sz w:val="16"/>
          <w:szCs w:val="16"/>
        </w:rPr>
        <w:t xml:space="preserve"> в порядке,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│по</w:t>
      </w:r>
      <w:proofErr w:type="spellEnd"/>
      <w:r>
        <w:rPr>
          <w:sz w:val="16"/>
          <w:szCs w:val="16"/>
        </w:rPr>
        <w:t xml:space="preserve"> ОАО "РЖД", тыс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 xml:space="preserve">онн   </w:t>
      </w:r>
      <w:proofErr w:type="spellStart"/>
      <w:r>
        <w:rPr>
          <w:sz w:val="16"/>
          <w:szCs w:val="16"/>
        </w:rPr>
        <w:t>│установленном</w:t>
      </w:r>
      <w:proofErr w:type="spellEnd"/>
      <w:r>
        <w:rPr>
          <w:sz w:val="16"/>
          <w:szCs w:val="16"/>
        </w:rPr>
        <w:t xml:space="preserve">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│приложением</w:t>
      </w:r>
      <w:proofErr w:type="spellEnd"/>
      <w:r>
        <w:rPr>
          <w:sz w:val="16"/>
          <w:szCs w:val="16"/>
        </w:rPr>
        <w:t xml:space="preserve"> N 16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└───────────────────────┴──────────────┴─────────────────────────┴──────────────────────────┘</w:t>
      </w:r>
    </w:p>
    <w:p w:rsidR="006D3AF8" w:rsidRDefault="006D3AF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Территориальный центр фирменного транспортного обслуживания             1 группа работников</w:t>
      </w:r>
    </w:p>
    <w:p w:rsidR="006D3AF8" w:rsidRDefault="006D3AF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Работники органа управления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┌─────────────────────────┬──────────────────────────┐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Доля </w:t>
      </w:r>
      <w:proofErr w:type="spellStart"/>
      <w:r>
        <w:rPr>
          <w:sz w:val="16"/>
          <w:szCs w:val="16"/>
        </w:rPr>
        <w:t>показателей:│</w:t>
      </w:r>
      <w:proofErr w:type="spellEnd"/>
      <w:r>
        <w:rPr>
          <w:sz w:val="16"/>
          <w:szCs w:val="16"/>
        </w:rPr>
        <w:t xml:space="preserve">           0,7           │           0,3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┌───────────────────────┬──────────────┼─────────────────────────┼──────────────────────────┤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│Руководители</w:t>
      </w:r>
      <w:proofErr w:type="spellEnd"/>
      <w:r>
        <w:rPr>
          <w:sz w:val="16"/>
          <w:szCs w:val="16"/>
        </w:rPr>
        <w:t xml:space="preserve">           </w:t>
      </w:r>
      <w:proofErr w:type="spellStart"/>
      <w:r>
        <w:rPr>
          <w:sz w:val="16"/>
          <w:szCs w:val="16"/>
        </w:rPr>
        <w:t>│Производствен-│Выполнение</w:t>
      </w:r>
      <w:proofErr w:type="spellEnd"/>
      <w:r>
        <w:rPr>
          <w:sz w:val="16"/>
          <w:szCs w:val="16"/>
        </w:rPr>
        <w:t xml:space="preserve"> плана по</w:t>
      </w:r>
      <w:proofErr w:type="gramStart"/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│Д</w:t>
      </w:r>
      <w:proofErr w:type="gramEnd"/>
      <w:r>
        <w:rPr>
          <w:sz w:val="16"/>
          <w:szCs w:val="16"/>
        </w:rPr>
        <w:t>ля</w:t>
      </w:r>
      <w:proofErr w:type="spellEnd"/>
      <w:r>
        <w:rPr>
          <w:sz w:val="16"/>
          <w:szCs w:val="16"/>
        </w:rPr>
        <w:t xml:space="preserve"> оценки индивидуальной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│(наименование          </w:t>
      </w:r>
      <w:proofErr w:type="spellStart"/>
      <w:r>
        <w:rPr>
          <w:sz w:val="16"/>
          <w:szCs w:val="16"/>
        </w:rPr>
        <w:t>│но-финансовое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│начислению</w:t>
      </w:r>
      <w:proofErr w:type="spellEnd"/>
      <w:r>
        <w:rPr>
          <w:sz w:val="16"/>
          <w:szCs w:val="16"/>
        </w:rPr>
        <w:t xml:space="preserve"> выручки по    </w:t>
      </w:r>
      <w:proofErr w:type="spellStart"/>
      <w:r>
        <w:rPr>
          <w:sz w:val="16"/>
          <w:szCs w:val="16"/>
        </w:rPr>
        <w:t>│деятельности</w:t>
      </w:r>
      <w:proofErr w:type="spellEnd"/>
      <w:r>
        <w:rPr>
          <w:sz w:val="16"/>
          <w:szCs w:val="16"/>
        </w:rPr>
        <w:t xml:space="preserve"> работника    │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│должностей</w:t>
      </w:r>
      <w:proofErr w:type="spellEnd"/>
      <w:r>
        <w:rPr>
          <w:sz w:val="16"/>
          <w:szCs w:val="16"/>
        </w:rPr>
        <w:t xml:space="preserve"> работников  </w:t>
      </w:r>
      <w:proofErr w:type="spellStart"/>
      <w:r>
        <w:rPr>
          <w:sz w:val="16"/>
          <w:szCs w:val="16"/>
        </w:rPr>
        <w:t>│управление</w:t>
      </w:r>
      <w:proofErr w:type="spellEnd"/>
      <w:r>
        <w:rPr>
          <w:sz w:val="16"/>
          <w:szCs w:val="16"/>
        </w:rPr>
        <w:t xml:space="preserve">    │ЦФТО от всех продаж,     </w:t>
      </w:r>
      <w:proofErr w:type="spellStart"/>
      <w:r>
        <w:rPr>
          <w:sz w:val="16"/>
          <w:szCs w:val="16"/>
        </w:rPr>
        <w:t>│могут</w:t>
      </w:r>
      <w:proofErr w:type="spellEnd"/>
      <w:r>
        <w:rPr>
          <w:sz w:val="16"/>
          <w:szCs w:val="16"/>
        </w:rPr>
        <w:t xml:space="preserve"> устанавливаться: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lastRenderedPageBreak/>
        <w:t>│по</w:t>
      </w:r>
      <w:proofErr w:type="spellEnd"/>
      <w:r>
        <w:rPr>
          <w:sz w:val="16"/>
          <w:szCs w:val="16"/>
        </w:rPr>
        <w:t xml:space="preserve"> подразделениям      │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│конкретные</w:t>
      </w:r>
      <w:proofErr w:type="spellEnd"/>
      <w:r>
        <w:rPr>
          <w:sz w:val="16"/>
          <w:szCs w:val="16"/>
        </w:rPr>
        <w:t xml:space="preserve">   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│указывается</w:t>
      </w:r>
      <w:proofErr w:type="spellEnd"/>
      <w:r>
        <w:rPr>
          <w:sz w:val="16"/>
          <w:szCs w:val="16"/>
        </w:rPr>
        <w:t xml:space="preserve"> в          │              ├─────────────────────────┤производственные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положениях</w:t>
      </w:r>
      <w:proofErr w:type="spellEnd"/>
      <w:proofErr w:type="gramEnd"/>
      <w:r>
        <w:rPr>
          <w:sz w:val="16"/>
          <w:szCs w:val="16"/>
        </w:rPr>
        <w:t xml:space="preserve"> о           │             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по      </w:t>
      </w:r>
      <w:proofErr w:type="spellStart"/>
      <w:r>
        <w:rPr>
          <w:sz w:val="16"/>
          <w:szCs w:val="16"/>
        </w:rPr>
        <w:t>│показатели</w:t>
      </w:r>
      <w:proofErr w:type="spellEnd"/>
      <w:r>
        <w:rPr>
          <w:sz w:val="16"/>
          <w:szCs w:val="16"/>
        </w:rPr>
        <w:t xml:space="preserve"> премирования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премировании</w:t>
      </w:r>
      <w:proofErr w:type="spellEnd"/>
      <w:proofErr w:type="gramEnd"/>
      <w:r>
        <w:rPr>
          <w:sz w:val="16"/>
          <w:szCs w:val="16"/>
        </w:rPr>
        <w:t xml:space="preserve"> филиала   │              </w:t>
      </w:r>
      <w:proofErr w:type="spellStart"/>
      <w:r>
        <w:rPr>
          <w:sz w:val="16"/>
          <w:szCs w:val="16"/>
        </w:rPr>
        <w:t>│взысканию</w:t>
      </w:r>
      <w:proofErr w:type="spellEnd"/>
      <w:r>
        <w:rPr>
          <w:sz w:val="16"/>
          <w:szCs w:val="16"/>
        </w:rPr>
        <w:t xml:space="preserve"> выручки по     </w:t>
      </w:r>
      <w:proofErr w:type="spellStart"/>
      <w:r>
        <w:rPr>
          <w:sz w:val="16"/>
          <w:szCs w:val="16"/>
        </w:rPr>
        <w:t>│отражающие</w:t>
      </w:r>
      <w:proofErr w:type="spellEnd"/>
      <w:r>
        <w:rPr>
          <w:sz w:val="16"/>
          <w:szCs w:val="16"/>
        </w:rPr>
        <w:t xml:space="preserve"> измеримые </w:t>
      </w:r>
      <w:proofErr w:type="spellStart"/>
      <w:r>
        <w:rPr>
          <w:sz w:val="16"/>
          <w:szCs w:val="16"/>
        </w:rPr>
        <w:t>итоги│</w:t>
      </w:r>
      <w:proofErr w:type="spell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│ОАО "РЖД")             │              │ЦФТО от всех продаж,     </w:t>
      </w:r>
      <w:proofErr w:type="spellStart"/>
      <w:r>
        <w:rPr>
          <w:sz w:val="16"/>
          <w:szCs w:val="16"/>
        </w:rPr>
        <w:t>│трудовой</w:t>
      </w:r>
      <w:proofErr w:type="spellEnd"/>
      <w:r>
        <w:rPr>
          <w:sz w:val="16"/>
          <w:szCs w:val="16"/>
        </w:rPr>
        <w:t xml:space="preserve"> деятельности по  │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│кругу</w:t>
      </w:r>
      <w:proofErr w:type="spellEnd"/>
      <w:r>
        <w:rPr>
          <w:sz w:val="16"/>
          <w:szCs w:val="16"/>
        </w:rPr>
        <w:t xml:space="preserve"> ведения;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├─────────────────────────┤либо общие показатели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        </w:t>
      </w:r>
      <w:proofErr w:type="spellStart"/>
      <w:r>
        <w:rPr>
          <w:sz w:val="16"/>
          <w:szCs w:val="16"/>
        </w:rPr>
        <w:t>│премирования</w:t>
      </w:r>
      <w:proofErr w:type="spellEnd"/>
      <w:r>
        <w:rPr>
          <w:sz w:val="16"/>
          <w:szCs w:val="16"/>
        </w:rPr>
        <w:t xml:space="preserve"> в порядке,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│погрузки</w:t>
      </w:r>
      <w:proofErr w:type="spellEnd"/>
      <w:r>
        <w:rPr>
          <w:sz w:val="16"/>
          <w:szCs w:val="16"/>
        </w:rPr>
        <w:t xml:space="preserve"> грузов в целом  </w:t>
      </w:r>
      <w:proofErr w:type="spellStart"/>
      <w:r>
        <w:rPr>
          <w:sz w:val="16"/>
          <w:szCs w:val="16"/>
        </w:rPr>
        <w:t>│установленном</w:t>
      </w:r>
      <w:proofErr w:type="spellEnd"/>
      <w:r>
        <w:rPr>
          <w:sz w:val="16"/>
          <w:szCs w:val="16"/>
        </w:rPr>
        <w:t xml:space="preserve">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│по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территориальному</w:t>
      </w:r>
      <w:proofErr w:type="gramEnd"/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│приложением</w:t>
      </w:r>
      <w:proofErr w:type="spellEnd"/>
      <w:r>
        <w:rPr>
          <w:sz w:val="16"/>
          <w:szCs w:val="16"/>
        </w:rPr>
        <w:t xml:space="preserve"> N 16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│центру</w:t>
      </w:r>
      <w:proofErr w:type="spellEnd"/>
      <w:r>
        <w:rPr>
          <w:sz w:val="16"/>
          <w:szCs w:val="16"/>
        </w:rPr>
        <w:t>, тыс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 xml:space="preserve">онн         │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└───────────────────────┴──────────────┼─────────────────────────┼──────────────────────────┤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Доля </w:t>
      </w:r>
      <w:proofErr w:type="spellStart"/>
      <w:r>
        <w:rPr>
          <w:sz w:val="16"/>
          <w:szCs w:val="16"/>
        </w:rPr>
        <w:t>показателей:│</w:t>
      </w:r>
      <w:proofErr w:type="spellEnd"/>
      <w:r>
        <w:rPr>
          <w:sz w:val="16"/>
          <w:szCs w:val="16"/>
        </w:rPr>
        <w:t xml:space="preserve">           0,6           │           0,4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┌───────────────────────┬──────────────┼─────────────────────────┼──────────────────────────┤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│Специалисты</w:t>
      </w:r>
      <w:proofErr w:type="spellEnd"/>
      <w:r>
        <w:rPr>
          <w:sz w:val="16"/>
          <w:szCs w:val="16"/>
        </w:rPr>
        <w:t xml:space="preserve"> и служащие </w:t>
      </w:r>
      <w:proofErr w:type="spellStart"/>
      <w:r>
        <w:rPr>
          <w:sz w:val="16"/>
          <w:szCs w:val="16"/>
        </w:rPr>
        <w:t>│Производствен-│Выполнение</w:t>
      </w:r>
      <w:proofErr w:type="spellEnd"/>
      <w:r>
        <w:rPr>
          <w:sz w:val="16"/>
          <w:szCs w:val="16"/>
        </w:rPr>
        <w:t xml:space="preserve"> плана по</w:t>
      </w:r>
      <w:proofErr w:type="gramStart"/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│Д</w:t>
      </w:r>
      <w:proofErr w:type="gramEnd"/>
      <w:r>
        <w:rPr>
          <w:sz w:val="16"/>
          <w:szCs w:val="16"/>
        </w:rPr>
        <w:t>ля</w:t>
      </w:r>
      <w:proofErr w:type="spellEnd"/>
      <w:r>
        <w:rPr>
          <w:sz w:val="16"/>
          <w:szCs w:val="16"/>
        </w:rPr>
        <w:t xml:space="preserve"> оценки индивидуальной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│(наименование          </w:t>
      </w:r>
      <w:proofErr w:type="spellStart"/>
      <w:r>
        <w:rPr>
          <w:sz w:val="16"/>
          <w:szCs w:val="16"/>
        </w:rPr>
        <w:t>│но-финансовое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│начислению</w:t>
      </w:r>
      <w:proofErr w:type="spellEnd"/>
      <w:r>
        <w:rPr>
          <w:sz w:val="16"/>
          <w:szCs w:val="16"/>
        </w:rPr>
        <w:t xml:space="preserve"> выручки по    </w:t>
      </w:r>
      <w:proofErr w:type="spellStart"/>
      <w:r>
        <w:rPr>
          <w:sz w:val="16"/>
          <w:szCs w:val="16"/>
        </w:rPr>
        <w:t>│деятельности</w:t>
      </w:r>
      <w:proofErr w:type="spellEnd"/>
      <w:r>
        <w:rPr>
          <w:sz w:val="16"/>
          <w:szCs w:val="16"/>
        </w:rPr>
        <w:t xml:space="preserve"> работника    │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│должностей</w:t>
      </w:r>
      <w:proofErr w:type="spellEnd"/>
      <w:r>
        <w:rPr>
          <w:sz w:val="16"/>
          <w:szCs w:val="16"/>
        </w:rPr>
        <w:t xml:space="preserve"> работников  </w:t>
      </w:r>
      <w:proofErr w:type="spellStart"/>
      <w:r>
        <w:rPr>
          <w:sz w:val="16"/>
          <w:szCs w:val="16"/>
        </w:rPr>
        <w:t>│управление</w:t>
      </w:r>
      <w:proofErr w:type="spellEnd"/>
      <w:r>
        <w:rPr>
          <w:sz w:val="16"/>
          <w:szCs w:val="16"/>
        </w:rPr>
        <w:t xml:space="preserve">    │ЦФТО от всех продаж,     </w:t>
      </w:r>
      <w:proofErr w:type="spellStart"/>
      <w:r>
        <w:rPr>
          <w:sz w:val="16"/>
          <w:szCs w:val="16"/>
        </w:rPr>
        <w:t>│могут</w:t>
      </w:r>
      <w:proofErr w:type="spellEnd"/>
      <w:r>
        <w:rPr>
          <w:sz w:val="16"/>
          <w:szCs w:val="16"/>
        </w:rPr>
        <w:t xml:space="preserve"> устанавливаться: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│по</w:t>
      </w:r>
      <w:proofErr w:type="spellEnd"/>
      <w:r>
        <w:rPr>
          <w:sz w:val="16"/>
          <w:szCs w:val="16"/>
        </w:rPr>
        <w:t xml:space="preserve"> подразделениям      │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│конкретные</w:t>
      </w:r>
      <w:proofErr w:type="spellEnd"/>
      <w:r>
        <w:rPr>
          <w:sz w:val="16"/>
          <w:szCs w:val="16"/>
        </w:rPr>
        <w:t xml:space="preserve">   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│указывается</w:t>
      </w:r>
      <w:proofErr w:type="spellEnd"/>
      <w:r>
        <w:rPr>
          <w:sz w:val="16"/>
          <w:szCs w:val="16"/>
        </w:rPr>
        <w:t xml:space="preserve"> в          │              ├─────────────────────────┤производственные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положениях</w:t>
      </w:r>
      <w:proofErr w:type="spellEnd"/>
      <w:proofErr w:type="gramEnd"/>
      <w:r>
        <w:rPr>
          <w:sz w:val="16"/>
          <w:szCs w:val="16"/>
        </w:rPr>
        <w:t xml:space="preserve"> о           │             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по      </w:t>
      </w:r>
      <w:proofErr w:type="spellStart"/>
      <w:r>
        <w:rPr>
          <w:sz w:val="16"/>
          <w:szCs w:val="16"/>
        </w:rPr>
        <w:t>│показатели</w:t>
      </w:r>
      <w:proofErr w:type="spellEnd"/>
      <w:r>
        <w:rPr>
          <w:sz w:val="16"/>
          <w:szCs w:val="16"/>
        </w:rPr>
        <w:t xml:space="preserve"> премирования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премировании</w:t>
      </w:r>
      <w:proofErr w:type="spellEnd"/>
      <w:proofErr w:type="gramEnd"/>
      <w:r>
        <w:rPr>
          <w:sz w:val="16"/>
          <w:szCs w:val="16"/>
        </w:rPr>
        <w:t xml:space="preserve"> филиала   │              </w:t>
      </w:r>
      <w:proofErr w:type="spellStart"/>
      <w:r>
        <w:rPr>
          <w:sz w:val="16"/>
          <w:szCs w:val="16"/>
        </w:rPr>
        <w:t>│взысканию</w:t>
      </w:r>
      <w:proofErr w:type="spellEnd"/>
      <w:r>
        <w:rPr>
          <w:sz w:val="16"/>
          <w:szCs w:val="16"/>
        </w:rPr>
        <w:t xml:space="preserve"> выручки по     </w:t>
      </w:r>
      <w:proofErr w:type="spellStart"/>
      <w:r>
        <w:rPr>
          <w:sz w:val="16"/>
          <w:szCs w:val="16"/>
        </w:rPr>
        <w:t>│отражающие</w:t>
      </w:r>
      <w:proofErr w:type="spellEnd"/>
      <w:r>
        <w:rPr>
          <w:sz w:val="16"/>
          <w:szCs w:val="16"/>
        </w:rPr>
        <w:t xml:space="preserve"> измеримые </w:t>
      </w:r>
      <w:proofErr w:type="spellStart"/>
      <w:r>
        <w:rPr>
          <w:sz w:val="16"/>
          <w:szCs w:val="16"/>
        </w:rPr>
        <w:t>итоги│</w:t>
      </w:r>
      <w:proofErr w:type="spell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│ОАО "РЖД")             │              │ЦФТО от всех продаж,     </w:t>
      </w:r>
      <w:proofErr w:type="spellStart"/>
      <w:r>
        <w:rPr>
          <w:sz w:val="16"/>
          <w:szCs w:val="16"/>
        </w:rPr>
        <w:t>│трудовой</w:t>
      </w:r>
      <w:proofErr w:type="spellEnd"/>
      <w:r>
        <w:rPr>
          <w:sz w:val="16"/>
          <w:szCs w:val="16"/>
        </w:rPr>
        <w:t xml:space="preserve"> деятельности по  │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│кругу</w:t>
      </w:r>
      <w:proofErr w:type="spellEnd"/>
      <w:r>
        <w:rPr>
          <w:sz w:val="16"/>
          <w:szCs w:val="16"/>
        </w:rPr>
        <w:t xml:space="preserve"> ведения;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├─────────────────────────┤либо общие показатели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        </w:t>
      </w:r>
      <w:proofErr w:type="spellStart"/>
      <w:r>
        <w:rPr>
          <w:sz w:val="16"/>
          <w:szCs w:val="16"/>
        </w:rPr>
        <w:t>│премирования</w:t>
      </w:r>
      <w:proofErr w:type="spellEnd"/>
      <w:r>
        <w:rPr>
          <w:sz w:val="16"/>
          <w:szCs w:val="16"/>
        </w:rPr>
        <w:t xml:space="preserve"> в порядке,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│погрузки</w:t>
      </w:r>
      <w:proofErr w:type="spellEnd"/>
      <w:r>
        <w:rPr>
          <w:sz w:val="16"/>
          <w:szCs w:val="16"/>
        </w:rPr>
        <w:t xml:space="preserve"> грузов в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установленном</w:t>
      </w:r>
      <w:proofErr w:type="spellEnd"/>
      <w:proofErr w:type="gramEnd"/>
      <w:r>
        <w:rPr>
          <w:sz w:val="16"/>
          <w:szCs w:val="16"/>
        </w:rPr>
        <w:t xml:space="preserve">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│целом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              </w:t>
      </w:r>
      <w:proofErr w:type="spellStart"/>
      <w:r>
        <w:rPr>
          <w:sz w:val="16"/>
          <w:szCs w:val="16"/>
        </w:rPr>
        <w:t>│приложением</w:t>
      </w:r>
      <w:proofErr w:type="spellEnd"/>
      <w:r>
        <w:rPr>
          <w:sz w:val="16"/>
          <w:szCs w:val="16"/>
        </w:rPr>
        <w:t xml:space="preserve"> N 16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│территориальному</w:t>
      </w:r>
      <w:proofErr w:type="spellEnd"/>
      <w:r>
        <w:rPr>
          <w:sz w:val="16"/>
          <w:szCs w:val="16"/>
        </w:rPr>
        <w:t xml:space="preserve">         │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│центру</w:t>
      </w:r>
      <w:proofErr w:type="spellEnd"/>
      <w:r>
        <w:rPr>
          <w:sz w:val="16"/>
          <w:szCs w:val="16"/>
        </w:rPr>
        <w:t>, тыс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 xml:space="preserve">онн         │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└───────────────────────┴──────────────┴─────────────────────────┴──────────────────────────┘</w:t>
      </w:r>
    </w:p>
    <w:p w:rsidR="006D3AF8" w:rsidRDefault="006D3AF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Структурное подразделение филиала                                       2 группа работников</w:t>
      </w:r>
    </w:p>
    <w:p w:rsidR="006D3AF8" w:rsidRDefault="006D3AF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Агентство фирменного транспортного обслуживания</w:t>
      </w:r>
    </w:p>
    <w:p w:rsidR="006D3AF8" w:rsidRDefault="006D3AF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Работники органа управления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┌─────────────────────────┬──────────────────────────┐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Доля </w:t>
      </w:r>
      <w:proofErr w:type="spellStart"/>
      <w:r>
        <w:rPr>
          <w:sz w:val="16"/>
          <w:szCs w:val="16"/>
        </w:rPr>
        <w:t>показателей:│</w:t>
      </w:r>
      <w:proofErr w:type="spellEnd"/>
      <w:r>
        <w:rPr>
          <w:sz w:val="16"/>
          <w:szCs w:val="16"/>
        </w:rPr>
        <w:t xml:space="preserve">           0,7           │           0,3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┌───────────────────────┬──────────────┼─────────────────────────┼──────────────────────────┤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│Руководители</w:t>
      </w:r>
      <w:proofErr w:type="spellEnd"/>
      <w:r>
        <w:rPr>
          <w:sz w:val="16"/>
          <w:szCs w:val="16"/>
        </w:rPr>
        <w:t xml:space="preserve">           </w:t>
      </w:r>
      <w:proofErr w:type="spellStart"/>
      <w:r>
        <w:rPr>
          <w:sz w:val="16"/>
          <w:szCs w:val="16"/>
        </w:rPr>
        <w:t>│Финансово</w:t>
      </w:r>
      <w:proofErr w:type="spellEnd"/>
      <w:r>
        <w:rPr>
          <w:sz w:val="16"/>
          <w:szCs w:val="16"/>
        </w:rPr>
        <w:t xml:space="preserve">-   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по</w:t>
      </w:r>
      <w:proofErr w:type="gramStart"/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│Д</w:t>
      </w:r>
      <w:proofErr w:type="gramEnd"/>
      <w:r>
        <w:rPr>
          <w:sz w:val="16"/>
          <w:szCs w:val="16"/>
        </w:rPr>
        <w:t>ля</w:t>
      </w:r>
      <w:proofErr w:type="spellEnd"/>
      <w:r>
        <w:rPr>
          <w:sz w:val="16"/>
          <w:szCs w:val="16"/>
        </w:rPr>
        <w:t xml:space="preserve"> оценки индивидуальной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│(наименование          </w:t>
      </w:r>
      <w:proofErr w:type="spellStart"/>
      <w:r>
        <w:rPr>
          <w:sz w:val="16"/>
          <w:szCs w:val="16"/>
        </w:rPr>
        <w:t>│хозяйственное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│начислению</w:t>
      </w:r>
      <w:proofErr w:type="spellEnd"/>
      <w:r>
        <w:rPr>
          <w:sz w:val="16"/>
          <w:szCs w:val="16"/>
        </w:rPr>
        <w:t xml:space="preserve"> выручки от    </w:t>
      </w:r>
      <w:proofErr w:type="spellStart"/>
      <w:r>
        <w:rPr>
          <w:sz w:val="16"/>
          <w:szCs w:val="16"/>
        </w:rPr>
        <w:t>│деятельности</w:t>
      </w:r>
      <w:proofErr w:type="spellEnd"/>
      <w:r>
        <w:rPr>
          <w:sz w:val="16"/>
          <w:szCs w:val="16"/>
        </w:rPr>
        <w:t xml:space="preserve"> работника    │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│должностей</w:t>
      </w:r>
      <w:proofErr w:type="spellEnd"/>
      <w:r>
        <w:rPr>
          <w:sz w:val="16"/>
          <w:szCs w:val="16"/>
        </w:rPr>
        <w:t xml:space="preserve"> работников  </w:t>
      </w:r>
      <w:proofErr w:type="spellStart"/>
      <w:r>
        <w:rPr>
          <w:sz w:val="16"/>
          <w:szCs w:val="16"/>
        </w:rPr>
        <w:t>│управление</w:t>
      </w:r>
      <w:proofErr w:type="spellEnd"/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│всех</w:t>
      </w:r>
      <w:proofErr w:type="spellEnd"/>
      <w:r>
        <w:rPr>
          <w:sz w:val="16"/>
          <w:szCs w:val="16"/>
        </w:rPr>
        <w:t xml:space="preserve"> продаж в целом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│могут</w:t>
      </w:r>
      <w:proofErr w:type="spellEnd"/>
      <w:r>
        <w:rPr>
          <w:sz w:val="16"/>
          <w:szCs w:val="16"/>
        </w:rPr>
        <w:t xml:space="preserve"> устанавливаться: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│по</w:t>
      </w:r>
      <w:proofErr w:type="spellEnd"/>
      <w:r>
        <w:rPr>
          <w:sz w:val="16"/>
          <w:szCs w:val="16"/>
        </w:rPr>
        <w:t xml:space="preserve"> подразделениям      │              </w:t>
      </w:r>
      <w:proofErr w:type="spellStart"/>
      <w:r>
        <w:rPr>
          <w:sz w:val="16"/>
          <w:szCs w:val="16"/>
        </w:rPr>
        <w:t>│территориальному</w:t>
      </w:r>
      <w:proofErr w:type="spellEnd"/>
      <w:r>
        <w:rPr>
          <w:sz w:val="16"/>
          <w:szCs w:val="16"/>
        </w:rPr>
        <w:t xml:space="preserve"> центру,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конкретные</w:t>
      </w:r>
      <w:proofErr w:type="spellEnd"/>
      <w:proofErr w:type="gramEnd"/>
      <w:r>
        <w:rPr>
          <w:sz w:val="16"/>
          <w:szCs w:val="16"/>
        </w:rPr>
        <w:t xml:space="preserve">   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│указывается</w:t>
      </w:r>
      <w:proofErr w:type="spellEnd"/>
      <w:r>
        <w:rPr>
          <w:sz w:val="16"/>
          <w:szCs w:val="16"/>
        </w:rPr>
        <w:t xml:space="preserve"> в          │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│производственные</w:t>
      </w:r>
      <w:proofErr w:type="spellEnd"/>
      <w:r>
        <w:rPr>
          <w:sz w:val="16"/>
          <w:szCs w:val="16"/>
        </w:rPr>
        <w:t xml:space="preserve">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положениях</w:t>
      </w:r>
      <w:proofErr w:type="spellEnd"/>
      <w:proofErr w:type="gramEnd"/>
      <w:r>
        <w:rPr>
          <w:sz w:val="16"/>
          <w:szCs w:val="16"/>
        </w:rPr>
        <w:t xml:space="preserve"> о           │              ├─────────────────────────┤показатели премирования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премировании</w:t>
      </w:r>
      <w:proofErr w:type="spellEnd"/>
      <w:proofErr w:type="gramEnd"/>
      <w:r>
        <w:rPr>
          <w:sz w:val="16"/>
          <w:szCs w:val="16"/>
        </w:rPr>
        <w:t xml:space="preserve"> филиала   │             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по      </w:t>
      </w:r>
      <w:proofErr w:type="spellStart"/>
      <w:r>
        <w:rPr>
          <w:sz w:val="16"/>
          <w:szCs w:val="16"/>
        </w:rPr>
        <w:t>│отражающие</w:t>
      </w:r>
      <w:proofErr w:type="spellEnd"/>
      <w:r>
        <w:rPr>
          <w:sz w:val="16"/>
          <w:szCs w:val="16"/>
        </w:rPr>
        <w:t xml:space="preserve"> измеримые </w:t>
      </w:r>
      <w:proofErr w:type="spellStart"/>
      <w:r>
        <w:rPr>
          <w:sz w:val="16"/>
          <w:szCs w:val="16"/>
        </w:rPr>
        <w:t>итоги│</w:t>
      </w:r>
      <w:proofErr w:type="spell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│ОАО "РЖД")             │              </w:t>
      </w:r>
      <w:proofErr w:type="spellStart"/>
      <w:r>
        <w:rPr>
          <w:sz w:val="16"/>
          <w:szCs w:val="16"/>
        </w:rPr>
        <w:t>│взысканию</w:t>
      </w:r>
      <w:proofErr w:type="spellEnd"/>
      <w:r>
        <w:rPr>
          <w:sz w:val="16"/>
          <w:szCs w:val="16"/>
        </w:rPr>
        <w:t xml:space="preserve"> выручки от     </w:t>
      </w:r>
      <w:proofErr w:type="spellStart"/>
      <w:r>
        <w:rPr>
          <w:sz w:val="16"/>
          <w:szCs w:val="16"/>
        </w:rPr>
        <w:t>│трудовой</w:t>
      </w:r>
      <w:proofErr w:type="spellEnd"/>
      <w:r>
        <w:rPr>
          <w:sz w:val="16"/>
          <w:szCs w:val="16"/>
        </w:rPr>
        <w:t xml:space="preserve"> деятельности по  │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│всех</w:t>
      </w:r>
      <w:proofErr w:type="spellEnd"/>
      <w:r>
        <w:rPr>
          <w:sz w:val="16"/>
          <w:szCs w:val="16"/>
        </w:rPr>
        <w:t xml:space="preserve"> продаж в целом по   </w:t>
      </w:r>
      <w:proofErr w:type="spellStart"/>
      <w:r>
        <w:rPr>
          <w:sz w:val="16"/>
          <w:szCs w:val="16"/>
        </w:rPr>
        <w:t>│кругу</w:t>
      </w:r>
      <w:proofErr w:type="spellEnd"/>
      <w:r>
        <w:rPr>
          <w:sz w:val="16"/>
          <w:szCs w:val="16"/>
        </w:rPr>
        <w:t xml:space="preserve"> ведения;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│территориальному</w:t>
      </w:r>
      <w:proofErr w:type="spellEnd"/>
      <w:r>
        <w:rPr>
          <w:sz w:val="16"/>
          <w:szCs w:val="16"/>
        </w:rPr>
        <w:t xml:space="preserve"> центру, </w:t>
      </w:r>
      <w:proofErr w:type="spellStart"/>
      <w:r>
        <w:rPr>
          <w:sz w:val="16"/>
          <w:szCs w:val="16"/>
        </w:rPr>
        <w:t>│либо</w:t>
      </w:r>
      <w:proofErr w:type="spellEnd"/>
      <w:r>
        <w:rPr>
          <w:sz w:val="16"/>
          <w:szCs w:val="16"/>
        </w:rPr>
        <w:t xml:space="preserve"> общие показатели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│премирования</w:t>
      </w:r>
      <w:proofErr w:type="spellEnd"/>
      <w:r>
        <w:rPr>
          <w:sz w:val="16"/>
          <w:szCs w:val="16"/>
        </w:rPr>
        <w:t xml:space="preserve"> в порядке,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установленном</w:t>
      </w:r>
      <w:proofErr w:type="spellEnd"/>
      <w:proofErr w:type="gramEnd"/>
      <w:r>
        <w:rPr>
          <w:sz w:val="16"/>
          <w:szCs w:val="16"/>
        </w:rPr>
        <w:t xml:space="preserve"> приложением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│N 16         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└───────────────────────┴──────────────┼─────────────────────────┼──────────────────────────┤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Доля </w:t>
      </w:r>
      <w:proofErr w:type="spellStart"/>
      <w:r>
        <w:rPr>
          <w:sz w:val="16"/>
          <w:szCs w:val="16"/>
        </w:rPr>
        <w:t>показателей:│</w:t>
      </w:r>
      <w:proofErr w:type="spellEnd"/>
      <w:r>
        <w:rPr>
          <w:sz w:val="16"/>
          <w:szCs w:val="16"/>
        </w:rPr>
        <w:t xml:space="preserve">           0,6           │           0,4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┌───────────────────────┬──────────────┼─────────────────────────┼──────────────────────────┤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│Специалисты</w:t>
      </w:r>
      <w:proofErr w:type="spellEnd"/>
      <w:r>
        <w:rPr>
          <w:sz w:val="16"/>
          <w:szCs w:val="16"/>
        </w:rPr>
        <w:t xml:space="preserve"> и служащие </w:t>
      </w:r>
      <w:proofErr w:type="spellStart"/>
      <w:r>
        <w:rPr>
          <w:sz w:val="16"/>
          <w:szCs w:val="16"/>
        </w:rPr>
        <w:t>│Финансово</w:t>
      </w:r>
      <w:proofErr w:type="spellEnd"/>
      <w:r>
        <w:rPr>
          <w:sz w:val="16"/>
          <w:szCs w:val="16"/>
        </w:rPr>
        <w:t xml:space="preserve">-   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по</w:t>
      </w:r>
      <w:proofErr w:type="gramStart"/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│Д</w:t>
      </w:r>
      <w:proofErr w:type="gramEnd"/>
      <w:r>
        <w:rPr>
          <w:sz w:val="16"/>
          <w:szCs w:val="16"/>
        </w:rPr>
        <w:t>ля</w:t>
      </w:r>
      <w:proofErr w:type="spellEnd"/>
      <w:r>
        <w:rPr>
          <w:sz w:val="16"/>
          <w:szCs w:val="16"/>
        </w:rPr>
        <w:t xml:space="preserve"> оценки индивидуальной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│(наименование          </w:t>
      </w:r>
      <w:proofErr w:type="spellStart"/>
      <w:r>
        <w:rPr>
          <w:sz w:val="16"/>
          <w:szCs w:val="16"/>
        </w:rPr>
        <w:t>│хозяйственное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│начислению</w:t>
      </w:r>
      <w:proofErr w:type="spellEnd"/>
      <w:r>
        <w:rPr>
          <w:sz w:val="16"/>
          <w:szCs w:val="16"/>
        </w:rPr>
        <w:t xml:space="preserve"> выручки от    </w:t>
      </w:r>
      <w:proofErr w:type="spellStart"/>
      <w:r>
        <w:rPr>
          <w:sz w:val="16"/>
          <w:szCs w:val="16"/>
        </w:rPr>
        <w:t>│деятельности</w:t>
      </w:r>
      <w:proofErr w:type="spellEnd"/>
      <w:r>
        <w:rPr>
          <w:sz w:val="16"/>
          <w:szCs w:val="16"/>
        </w:rPr>
        <w:t xml:space="preserve"> работника    │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│должностей</w:t>
      </w:r>
      <w:proofErr w:type="spellEnd"/>
      <w:r>
        <w:rPr>
          <w:sz w:val="16"/>
          <w:szCs w:val="16"/>
        </w:rPr>
        <w:t xml:space="preserve"> работников  </w:t>
      </w:r>
      <w:proofErr w:type="spellStart"/>
      <w:r>
        <w:rPr>
          <w:sz w:val="16"/>
          <w:szCs w:val="16"/>
        </w:rPr>
        <w:t>│управление</w:t>
      </w:r>
      <w:proofErr w:type="spellEnd"/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│всех</w:t>
      </w:r>
      <w:proofErr w:type="spellEnd"/>
      <w:r>
        <w:rPr>
          <w:sz w:val="16"/>
          <w:szCs w:val="16"/>
        </w:rPr>
        <w:t xml:space="preserve"> продаж в целом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│могут</w:t>
      </w:r>
      <w:proofErr w:type="spellEnd"/>
      <w:r>
        <w:rPr>
          <w:sz w:val="16"/>
          <w:szCs w:val="16"/>
        </w:rPr>
        <w:t xml:space="preserve"> устанавливаться: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│указывается</w:t>
      </w:r>
      <w:proofErr w:type="spellEnd"/>
      <w:r>
        <w:rPr>
          <w:sz w:val="16"/>
          <w:szCs w:val="16"/>
        </w:rPr>
        <w:t xml:space="preserve"> в          │              </w:t>
      </w:r>
      <w:proofErr w:type="spellStart"/>
      <w:r>
        <w:rPr>
          <w:sz w:val="16"/>
          <w:szCs w:val="16"/>
        </w:rPr>
        <w:t>│территориальному</w:t>
      </w:r>
      <w:proofErr w:type="spellEnd"/>
      <w:r>
        <w:rPr>
          <w:sz w:val="16"/>
          <w:szCs w:val="16"/>
        </w:rPr>
        <w:t xml:space="preserve"> центру,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конкретные</w:t>
      </w:r>
      <w:proofErr w:type="spellEnd"/>
      <w:proofErr w:type="gramEnd"/>
      <w:r>
        <w:rPr>
          <w:sz w:val="16"/>
          <w:szCs w:val="16"/>
        </w:rPr>
        <w:t xml:space="preserve">   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│положениях</w:t>
      </w:r>
      <w:proofErr w:type="spellEnd"/>
      <w:r>
        <w:rPr>
          <w:sz w:val="16"/>
          <w:szCs w:val="16"/>
        </w:rPr>
        <w:t xml:space="preserve"> о           │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│производственные</w:t>
      </w:r>
      <w:proofErr w:type="spellEnd"/>
      <w:r>
        <w:rPr>
          <w:sz w:val="16"/>
          <w:szCs w:val="16"/>
        </w:rPr>
        <w:t xml:space="preserve">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премировании</w:t>
      </w:r>
      <w:proofErr w:type="spellEnd"/>
      <w:proofErr w:type="gramEnd"/>
      <w:r>
        <w:rPr>
          <w:sz w:val="16"/>
          <w:szCs w:val="16"/>
        </w:rPr>
        <w:t xml:space="preserve">           │              ├─────────────────────────┤показатели премирования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структурных</w:t>
      </w:r>
      <w:proofErr w:type="spellEnd"/>
      <w:proofErr w:type="gramEnd"/>
      <w:r>
        <w:rPr>
          <w:sz w:val="16"/>
          <w:szCs w:val="16"/>
        </w:rPr>
        <w:t xml:space="preserve">            │             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по      </w:t>
      </w:r>
      <w:proofErr w:type="spellStart"/>
      <w:r>
        <w:rPr>
          <w:sz w:val="16"/>
          <w:szCs w:val="16"/>
        </w:rPr>
        <w:t>│отражающие</w:t>
      </w:r>
      <w:proofErr w:type="spellEnd"/>
      <w:r>
        <w:rPr>
          <w:sz w:val="16"/>
          <w:szCs w:val="16"/>
        </w:rPr>
        <w:t xml:space="preserve"> измеримые </w:t>
      </w:r>
      <w:proofErr w:type="spellStart"/>
      <w:r>
        <w:rPr>
          <w:sz w:val="16"/>
          <w:szCs w:val="16"/>
        </w:rPr>
        <w:t>итоги│</w:t>
      </w:r>
      <w:proofErr w:type="spell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│подразделений</w:t>
      </w:r>
      <w:proofErr w:type="spellEnd"/>
      <w:r>
        <w:rPr>
          <w:sz w:val="16"/>
          <w:szCs w:val="16"/>
        </w:rPr>
        <w:t xml:space="preserve">)         │              </w:t>
      </w:r>
      <w:proofErr w:type="spellStart"/>
      <w:r>
        <w:rPr>
          <w:sz w:val="16"/>
          <w:szCs w:val="16"/>
        </w:rPr>
        <w:t>│взысканию</w:t>
      </w:r>
      <w:proofErr w:type="spellEnd"/>
      <w:r>
        <w:rPr>
          <w:sz w:val="16"/>
          <w:szCs w:val="16"/>
        </w:rPr>
        <w:t xml:space="preserve"> выручки от     </w:t>
      </w:r>
      <w:proofErr w:type="spellStart"/>
      <w:r>
        <w:rPr>
          <w:sz w:val="16"/>
          <w:szCs w:val="16"/>
        </w:rPr>
        <w:t>│трудовой</w:t>
      </w:r>
      <w:proofErr w:type="spellEnd"/>
      <w:r>
        <w:rPr>
          <w:sz w:val="16"/>
          <w:szCs w:val="16"/>
        </w:rPr>
        <w:t xml:space="preserve"> деятельности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│всех</w:t>
      </w:r>
      <w:proofErr w:type="spellEnd"/>
      <w:r>
        <w:rPr>
          <w:sz w:val="16"/>
          <w:szCs w:val="16"/>
        </w:rPr>
        <w:t xml:space="preserve"> продаж в целом по   </w:t>
      </w:r>
      <w:proofErr w:type="spellStart"/>
      <w:r>
        <w:rPr>
          <w:sz w:val="16"/>
          <w:szCs w:val="16"/>
        </w:rPr>
        <w:t>│кругу</w:t>
      </w:r>
      <w:proofErr w:type="spellEnd"/>
      <w:r>
        <w:rPr>
          <w:sz w:val="16"/>
          <w:szCs w:val="16"/>
        </w:rPr>
        <w:t xml:space="preserve"> ведения;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│территориальному</w:t>
      </w:r>
      <w:proofErr w:type="spellEnd"/>
      <w:r>
        <w:rPr>
          <w:sz w:val="16"/>
          <w:szCs w:val="16"/>
        </w:rPr>
        <w:t xml:space="preserve"> центру, </w:t>
      </w:r>
      <w:proofErr w:type="spellStart"/>
      <w:r>
        <w:rPr>
          <w:sz w:val="16"/>
          <w:szCs w:val="16"/>
        </w:rPr>
        <w:t>│либо</w:t>
      </w:r>
      <w:proofErr w:type="spellEnd"/>
      <w:r>
        <w:rPr>
          <w:sz w:val="16"/>
          <w:szCs w:val="16"/>
        </w:rPr>
        <w:t xml:space="preserve"> общие показатели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│премирования</w:t>
      </w:r>
      <w:proofErr w:type="spellEnd"/>
      <w:r>
        <w:rPr>
          <w:sz w:val="16"/>
          <w:szCs w:val="16"/>
        </w:rPr>
        <w:t xml:space="preserve"> в порядке,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установленном</w:t>
      </w:r>
      <w:proofErr w:type="spellEnd"/>
      <w:proofErr w:type="gramEnd"/>
      <w:r>
        <w:rPr>
          <w:sz w:val="16"/>
          <w:szCs w:val="16"/>
        </w:rPr>
        <w:t xml:space="preserve"> приложением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│N 16          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└───────────────────────┴──────────────┴─────────────────────────┴──────────────────────────┘</w:t>
      </w:r>
    </w:p>
    <w:p w:rsidR="006D3AF8" w:rsidRDefault="006D3AF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Работники производственных участков                                    2 группа работников</w:t>
      </w:r>
    </w:p>
    <w:p w:rsidR="006D3AF8" w:rsidRDefault="006D3AF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Линейное агентство фирменного транспортного обслуживания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┌─────────────────────────┬──────────────────────────┐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Доля </w:t>
      </w:r>
      <w:proofErr w:type="spellStart"/>
      <w:r>
        <w:rPr>
          <w:sz w:val="16"/>
          <w:szCs w:val="16"/>
        </w:rPr>
        <w:t>показателей:│</w:t>
      </w:r>
      <w:proofErr w:type="spellEnd"/>
      <w:r>
        <w:rPr>
          <w:sz w:val="16"/>
          <w:szCs w:val="16"/>
        </w:rPr>
        <w:t xml:space="preserve">           0,3           │           0,7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┌───────────────────────┬──────────────┼─────────────────────────┼──────────────────────────┤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│Начальник</w:t>
      </w:r>
      <w:proofErr w:type="spellEnd"/>
      <w:r>
        <w:rPr>
          <w:sz w:val="16"/>
          <w:szCs w:val="16"/>
        </w:rPr>
        <w:t xml:space="preserve"> агентства    </w:t>
      </w:r>
      <w:proofErr w:type="spellStart"/>
      <w:r>
        <w:rPr>
          <w:sz w:val="16"/>
          <w:szCs w:val="16"/>
        </w:rPr>
        <w:t>│Прием</w:t>
      </w:r>
      <w:proofErr w:type="spellEnd"/>
      <w:r>
        <w:rPr>
          <w:sz w:val="16"/>
          <w:szCs w:val="16"/>
        </w:rPr>
        <w:t xml:space="preserve"> груза </w:t>
      </w: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по      </w:t>
      </w:r>
      <w:proofErr w:type="spellStart"/>
      <w:r>
        <w:rPr>
          <w:sz w:val="16"/>
          <w:szCs w:val="16"/>
        </w:rPr>
        <w:t>│Процент</w:t>
      </w:r>
      <w:proofErr w:type="spellEnd"/>
      <w:r>
        <w:rPr>
          <w:sz w:val="16"/>
          <w:szCs w:val="16"/>
        </w:rPr>
        <w:t xml:space="preserve"> выполнения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│перевозке</w:t>
      </w:r>
      <w:proofErr w:type="spellEnd"/>
      <w:r>
        <w:rPr>
          <w:sz w:val="16"/>
          <w:szCs w:val="16"/>
        </w:rPr>
        <w:t xml:space="preserve"> и   </w:t>
      </w:r>
      <w:proofErr w:type="spellStart"/>
      <w:r>
        <w:rPr>
          <w:sz w:val="16"/>
          <w:szCs w:val="16"/>
        </w:rPr>
        <w:t>│начислению</w:t>
      </w:r>
      <w:proofErr w:type="spellEnd"/>
      <w:r>
        <w:rPr>
          <w:sz w:val="16"/>
          <w:szCs w:val="16"/>
        </w:rPr>
        <w:t xml:space="preserve"> выручки от    </w:t>
      </w:r>
      <w:proofErr w:type="spellStart"/>
      <w:r>
        <w:rPr>
          <w:sz w:val="16"/>
          <w:szCs w:val="16"/>
        </w:rPr>
        <w:t>│установленного</w:t>
      </w:r>
      <w:proofErr w:type="spellEnd"/>
      <w:r>
        <w:rPr>
          <w:sz w:val="16"/>
          <w:szCs w:val="16"/>
        </w:rPr>
        <w:t xml:space="preserve"> норматива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│завершение</w:t>
      </w:r>
      <w:proofErr w:type="spellEnd"/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│всех</w:t>
      </w:r>
      <w:proofErr w:type="spellEnd"/>
      <w:r>
        <w:rPr>
          <w:sz w:val="16"/>
          <w:szCs w:val="16"/>
        </w:rPr>
        <w:t xml:space="preserve"> продаж в целом по   </w:t>
      </w:r>
      <w:proofErr w:type="spellStart"/>
      <w:r>
        <w:rPr>
          <w:sz w:val="16"/>
          <w:szCs w:val="16"/>
        </w:rPr>
        <w:t>│трудоемкости</w:t>
      </w:r>
      <w:proofErr w:type="spellEnd"/>
      <w:r>
        <w:rPr>
          <w:sz w:val="16"/>
          <w:szCs w:val="16"/>
        </w:rPr>
        <w:t xml:space="preserve"> обработки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│перевозки</w:t>
      </w:r>
      <w:proofErr w:type="spellEnd"/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│территориальному</w:t>
      </w:r>
      <w:proofErr w:type="spellEnd"/>
      <w:r>
        <w:rPr>
          <w:sz w:val="16"/>
          <w:szCs w:val="16"/>
        </w:rPr>
        <w:t xml:space="preserve"> центру, </w:t>
      </w:r>
      <w:proofErr w:type="spellStart"/>
      <w:r>
        <w:rPr>
          <w:sz w:val="16"/>
          <w:szCs w:val="16"/>
        </w:rPr>
        <w:t>│документов</w:t>
      </w:r>
      <w:proofErr w:type="spellEnd"/>
      <w:r>
        <w:rPr>
          <w:sz w:val="16"/>
          <w:szCs w:val="16"/>
        </w:rPr>
        <w:t>, %.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│Для</w:t>
      </w:r>
      <w:proofErr w:type="spellEnd"/>
      <w:r>
        <w:rPr>
          <w:sz w:val="16"/>
          <w:szCs w:val="16"/>
        </w:rPr>
        <w:t xml:space="preserve"> оценки показателя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│установлены</w:t>
      </w:r>
      <w:proofErr w:type="spellEnd"/>
      <w:r>
        <w:rPr>
          <w:sz w:val="16"/>
          <w:szCs w:val="16"/>
        </w:rPr>
        <w:t xml:space="preserve"> коэффициенты: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│1,2 - более 120%;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│1,1 - менее 120% - 100%;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│1,0 - менее 100% - 80%;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│0,8 - менее 80% - 60%;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│0 - менее 60%.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├──────────────────────────┤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│Обеспечение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качественного</w:t>
      </w:r>
      <w:proofErr w:type="gramEnd"/>
      <w:r>
        <w:rPr>
          <w:sz w:val="16"/>
          <w:szCs w:val="16"/>
        </w:rPr>
        <w:t xml:space="preserve">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│оформления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перевозочных</w:t>
      </w:r>
      <w:proofErr w:type="gramEnd"/>
      <w:r>
        <w:rPr>
          <w:sz w:val="16"/>
          <w:szCs w:val="16"/>
        </w:rPr>
        <w:t xml:space="preserve">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│документов</w:t>
      </w:r>
      <w:proofErr w:type="spellEnd"/>
      <w:r>
        <w:rPr>
          <w:sz w:val="16"/>
          <w:szCs w:val="16"/>
        </w:rPr>
        <w:t>, %.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│Для</w:t>
      </w:r>
      <w:proofErr w:type="spellEnd"/>
      <w:r>
        <w:rPr>
          <w:sz w:val="16"/>
          <w:szCs w:val="16"/>
        </w:rPr>
        <w:t xml:space="preserve"> оценки показателя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│установлены</w:t>
      </w:r>
      <w:proofErr w:type="spellEnd"/>
      <w:r>
        <w:rPr>
          <w:sz w:val="16"/>
          <w:szCs w:val="16"/>
        </w:rPr>
        <w:t xml:space="preserve"> коэффициенты </w:t>
      </w:r>
      <w:proofErr w:type="spellStart"/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>│</w:t>
      </w:r>
      <w:proofErr w:type="spell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│зависимости</w:t>
      </w:r>
      <w:proofErr w:type="spellEnd"/>
      <w:r>
        <w:rPr>
          <w:sz w:val="16"/>
          <w:szCs w:val="16"/>
        </w:rPr>
        <w:t xml:space="preserve"> от значения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│отношения</w:t>
      </w:r>
      <w:proofErr w:type="spellEnd"/>
      <w:r>
        <w:rPr>
          <w:sz w:val="16"/>
          <w:szCs w:val="16"/>
        </w:rPr>
        <w:t xml:space="preserve"> количества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│стонированных</w:t>
      </w:r>
      <w:proofErr w:type="spellEnd"/>
      <w:r>
        <w:rPr>
          <w:sz w:val="16"/>
          <w:szCs w:val="16"/>
        </w:rPr>
        <w:t xml:space="preserve"> документов </w:t>
      </w:r>
      <w:proofErr w:type="spellStart"/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>│</w:t>
      </w:r>
      <w:proofErr w:type="spell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│количеству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обработанных</w:t>
      </w:r>
      <w:proofErr w:type="gramEnd"/>
      <w:r>
        <w:rPr>
          <w:sz w:val="16"/>
          <w:szCs w:val="16"/>
        </w:rPr>
        <w:t xml:space="preserve">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│документов</w:t>
      </w:r>
      <w:proofErr w:type="spellEnd"/>
      <w:r>
        <w:rPr>
          <w:sz w:val="16"/>
          <w:szCs w:val="16"/>
        </w:rPr>
        <w:t xml:space="preserve"> агентом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│отчетный</w:t>
      </w:r>
      <w:proofErr w:type="spellEnd"/>
      <w:r>
        <w:rPr>
          <w:sz w:val="16"/>
          <w:szCs w:val="16"/>
        </w:rPr>
        <w:t xml:space="preserve"> период: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│1,2 - менее 0,5%;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│1,0 - менее 3% - 0,5%;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│0,8 - менее 10% - 3%;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│0,6 - 20% - 10%;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│0 - более 20%.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└───────────────────────┴──────────────┼─────────────────────────┼──────────────────────────┤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Доля </w:t>
      </w:r>
      <w:proofErr w:type="spellStart"/>
      <w:r>
        <w:rPr>
          <w:sz w:val="16"/>
          <w:szCs w:val="16"/>
        </w:rPr>
        <w:t>показателей:│</w:t>
      </w:r>
      <w:proofErr w:type="spellEnd"/>
      <w:r>
        <w:rPr>
          <w:sz w:val="16"/>
          <w:szCs w:val="16"/>
        </w:rPr>
        <w:t xml:space="preserve">        0,1 (0,2)        │        0,9 (0,8)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┌───────────────────────┬──────────────┼─────────────────────────┼──────────────────────────┤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│Агент</w:t>
      </w:r>
      <w:proofErr w:type="spellEnd"/>
      <w:r>
        <w:rPr>
          <w:sz w:val="16"/>
          <w:szCs w:val="16"/>
        </w:rPr>
        <w:t xml:space="preserve"> системы          </w:t>
      </w:r>
      <w:proofErr w:type="spellStart"/>
      <w:r>
        <w:rPr>
          <w:sz w:val="16"/>
          <w:szCs w:val="16"/>
        </w:rPr>
        <w:t>│Прием</w:t>
      </w:r>
      <w:proofErr w:type="spellEnd"/>
      <w:r>
        <w:rPr>
          <w:sz w:val="16"/>
          <w:szCs w:val="16"/>
        </w:rPr>
        <w:t xml:space="preserve"> груза </w:t>
      </w: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│Выполнение</w:t>
      </w:r>
      <w:proofErr w:type="spellEnd"/>
      <w:r>
        <w:rPr>
          <w:sz w:val="16"/>
          <w:szCs w:val="16"/>
        </w:rPr>
        <w:t xml:space="preserve"> плана по      </w:t>
      </w:r>
      <w:proofErr w:type="spellStart"/>
      <w:r>
        <w:rPr>
          <w:sz w:val="16"/>
          <w:szCs w:val="16"/>
        </w:rPr>
        <w:t>│Процент</w:t>
      </w:r>
      <w:proofErr w:type="spellEnd"/>
      <w:r>
        <w:rPr>
          <w:sz w:val="16"/>
          <w:szCs w:val="16"/>
        </w:rPr>
        <w:t xml:space="preserve"> выполнения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│фирменного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│перевозке</w:t>
      </w:r>
      <w:proofErr w:type="spellEnd"/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│начислению</w:t>
      </w:r>
      <w:proofErr w:type="spellEnd"/>
      <w:r>
        <w:rPr>
          <w:sz w:val="16"/>
          <w:szCs w:val="16"/>
        </w:rPr>
        <w:t xml:space="preserve"> выручки от    </w:t>
      </w:r>
      <w:proofErr w:type="spellStart"/>
      <w:r>
        <w:rPr>
          <w:sz w:val="16"/>
          <w:szCs w:val="16"/>
        </w:rPr>
        <w:t>│установленного</w:t>
      </w:r>
      <w:proofErr w:type="spellEnd"/>
      <w:r>
        <w:rPr>
          <w:sz w:val="16"/>
          <w:szCs w:val="16"/>
        </w:rPr>
        <w:t xml:space="preserve"> норматива  │</w:t>
      </w:r>
      <w:proofErr w:type="gram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транспортного</w:t>
      </w:r>
      <w:proofErr w:type="spellEnd"/>
      <w:proofErr w:type="gramEnd"/>
      <w:r>
        <w:rPr>
          <w:sz w:val="16"/>
          <w:szCs w:val="16"/>
        </w:rPr>
        <w:t xml:space="preserve">          │              </w:t>
      </w:r>
      <w:proofErr w:type="spellStart"/>
      <w:r>
        <w:rPr>
          <w:sz w:val="16"/>
          <w:szCs w:val="16"/>
        </w:rPr>
        <w:t>│всех</w:t>
      </w:r>
      <w:proofErr w:type="spellEnd"/>
      <w:r>
        <w:rPr>
          <w:sz w:val="16"/>
          <w:szCs w:val="16"/>
        </w:rPr>
        <w:t xml:space="preserve"> продаж в целом по   </w:t>
      </w:r>
      <w:proofErr w:type="spellStart"/>
      <w:r>
        <w:rPr>
          <w:sz w:val="16"/>
          <w:szCs w:val="16"/>
        </w:rPr>
        <w:t>│трудоемкости</w:t>
      </w:r>
      <w:proofErr w:type="spellEnd"/>
      <w:r>
        <w:rPr>
          <w:sz w:val="16"/>
          <w:szCs w:val="16"/>
        </w:rPr>
        <w:t xml:space="preserve"> обработки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│обслуживания</w:t>
      </w:r>
      <w:proofErr w:type="spellEnd"/>
      <w:r>
        <w:rPr>
          <w:sz w:val="16"/>
          <w:szCs w:val="16"/>
        </w:rPr>
        <w:t xml:space="preserve">, кассир   │              </w:t>
      </w:r>
      <w:proofErr w:type="spellStart"/>
      <w:r>
        <w:rPr>
          <w:sz w:val="16"/>
          <w:szCs w:val="16"/>
        </w:rPr>
        <w:t>│территориальному</w:t>
      </w:r>
      <w:proofErr w:type="spellEnd"/>
      <w:r>
        <w:rPr>
          <w:sz w:val="16"/>
          <w:szCs w:val="16"/>
        </w:rPr>
        <w:t xml:space="preserve"> центру, </w:t>
      </w:r>
      <w:proofErr w:type="spellStart"/>
      <w:r>
        <w:rPr>
          <w:sz w:val="16"/>
          <w:szCs w:val="16"/>
        </w:rPr>
        <w:t>│документов</w:t>
      </w:r>
      <w:proofErr w:type="spellEnd"/>
      <w:r>
        <w:rPr>
          <w:sz w:val="16"/>
          <w:szCs w:val="16"/>
        </w:rPr>
        <w:t>, %.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│товарный</w:t>
      </w:r>
      <w:proofErr w:type="spellEnd"/>
      <w:r>
        <w:rPr>
          <w:sz w:val="16"/>
          <w:szCs w:val="16"/>
        </w:rPr>
        <w:t xml:space="preserve">               │              </w:t>
      </w:r>
      <w:proofErr w:type="spellStart"/>
      <w:r>
        <w:rPr>
          <w:sz w:val="16"/>
          <w:szCs w:val="16"/>
        </w:rPr>
        <w:t>│млн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                 </w:t>
      </w:r>
      <w:proofErr w:type="spellStart"/>
      <w:r>
        <w:rPr>
          <w:sz w:val="16"/>
          <w:szCs w:val="16"/>
        </w:rPr>
        <w:t>│Для</w:t>
      </w:r>
      <w:proofErr w:type="spellEnd"/>
      <w:r>
        <w:rPr>
          <w:sz w:val="16"/>
          <w:szCs w:val="16"/>
        </w:rPr>
        <w:t xml:space="preserve"> оценки показателя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│установлены</w:t>
      </w:r>
      <w:proofErr w:type="spellEnd"/>
      <w:r>
        <w:rPr>
          <w:sz w:val="16"/>
          <w:szCs w:val="16"/>
        </w:rPr>
        <w:t xml:space="preserve"> коэффициенты: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│1,2 - более 120%;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│1,1 - менее 120%-100%;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│1,0 - менее 100%-80%;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│0,8- менее 80% - 60%;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│0 - менее 60%.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├──────────────────────────┤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│Обеспечение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качественного</w:t>
      </w:r>
      <w:proofErr w:type="gramEnd"/>
      <w:r>
        <w:rPr>
          <w:sz w:val="16"/>
          <w:szCs w:val="16"/>
        </w:rPr>
        <w:t xml:space="preserve">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│оформления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перевозочных</w:t>
      </w:r>
      <w:proofErr w:type="gramEnd"/>
      <w:r>
        <w:rPr>
          <w:sz w:val="16"/>
          <w:szCs w:val="16"/>
        </w:rPr>
        <w:t xml:space="preserve">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│документов</w:t>
      </w:r>
      <w:proofErr w:type="spellEnd"/>
      <w:r>
        <w:rPr>
          <w:sz w:val="16"/>
          <w:szCs w:val="16"/>
        </w:rPr>
        <w:t>, %.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│Для</w:t>
      </w:r>
      <w:proofErr w:type="spellEnd"/>
      <w:r>
        <w:rPr>
          <w:sz w:val="16"/>
          <w:szCs w:val="16"/>
        </w:rPr>
        <w:t xml:space="preserve"> оценки показателя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│установлены</w:t>
      </w:r>
      <w:proofErr w:type="spellEnd"/>
      <w:r>
        <w:rPr>
          <w:sz w:val="16"/>
          <w:szCs w:val="16"/>
        </w:rPr>
        <w:t xml:space="preserve"> коэффициенты </w:t>
      </w:r>
      <w:proofErr w:type="spellStart"/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>│</w:t>
      </w:r>
      <w:proofErr w:type="spell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│зависимости</w:t>
      </w:r>
      <w:proofErr w:type="spellEnd"/>
      <w:r>
        <w:rPr>
          <w:sz w:val="16"/>
          <w:szCs w:val="16"/>
        </w:rPr>
        <w:t xml:space="preserve"> от значения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│отношения</w:t>
      </w:r>
      <w:proofErr w:type="spellEnd"/>
      <w:r>
        <w:rPr>
          <w:sz w:val="16"/>
          <w:szCs w:val="16"/>
        </w:rPr>
        <w:t xml:space="preserve"> количества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│стонированных</w:t>
      </w:r>
      <w:proofErr w:type="spellEnd"/>
      <w:r>
        <w:rPr>
          <w:sz w:val="16"/>
          <w:szCs w:val="16"/>
        </w:rPr>
        <w:t xml:space="preserve"> документов </w:t>
      </w:r>
      <w:proofErr w:type="spellStart"/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>│</w:t>
      </w:r>
      <w:proofErr w:type="spellEnd"/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│количеству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обработанных</w:t>
      </w:r>
      <w:proofErr w:type="gramEnd"/>
      <w:r>
        <w:rPr>
          <w:sz w:val="16"/>
          <w:szCs w:val="16"/>
        </w:rPr>
        <w:t xml:space="preserve">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│документов</w:t>
      </w:r>
      <w:proofErr w:type="spellEnd"/>
      <w:r>
        <w:rPr>
          <w:sz w:val="16"/>
          <w:szCs w:val="16"/>
        </w:rPr>
        <w:t xml:space="preserve"> агентом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│отчетный</w:t>
      </w:r>
      <w:proofErr w:type="spellEnd"/>
      <w:r>
        <w:rPr>
          <w:sz w:val="16"/>
          <w:szCs w:val="16"/>
        </w:rPr>
        <w:t xml:space="preserve"> период: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│1,2 - менее 0,5%;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│1,0 - менее 3% - 0,5%;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│0,8 - менее 10% - 3%;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│0,6 - 20% - 10%;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│0 - более 20%.            │</w:t>
      </w:r>
    </w:p>
    <w:p w:rsidR="006D3AF8" w:rsidRDefault="006D3AF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└───────────────────────┴──────────────┴─────────────────────────┴──────────────────────────┘</w:t>
      </w:r>
    </w:p>
    <w:p w:rsidR="006D3AF8" w:rsidRDefault="006D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AF8" w:rsidRDefault="006D3AF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E0963" w:rsidRDefault="009E0963"/>
    <w:sectPr w:rsidR="009E0963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AF8"/>
    <w:rsid w:val="000077E0"/>
    <w:rsid w:val="00013B54"/>
    <w:rsid w:val="000444AD"/>
    <w:rsid w:val="00050FB2"/>
    <w:rsid w:val="00052491"/>
    <w:rsid w:val="00055D45"/>
    <w:rsid w:val="00064861"/>
    <w:rsid w:val="000701E5"/>
    <w:rsid w:val="00080101"/>
    <w:rsid w:val="000978E5"/>
    <w:rsid w:val="00097AD4"/>
    <w:rsid w:val="000A3066"/>
    <w:rsid w:val="000A743E"/>
    <w:rsid w:val="000B3AD1"/>
    <w:rsid w:val="000C0B5B"/>
    <w:rsid w:val="000D6928"/>
    <w:rsid w:val="000E1104"/>
    <w:rsid w:val="000E26F9"/>
    <w:rsid w:val="000E39A4"/>
    <w:rsid w:val="000E3C40"/>
    <w:rsid w:val="000E4269"/>
    <w:rsid w:val="0011476A"/>
    <w:rsid w:val="00123239"/>
    <w:rsid w:val="001311D2"/>
    <w:rsid w:val="00147E4F"/>
    <w:rsid w:val="00152CE9"/>
    <w:rsid w:val="00160CA5"/>
    <w:rsid w:val="00183859"/>
    <w:rsid w:val="001854CC"/>
    <w:rsid w:val="00193A09"/>
    <w:rsid w:val="001978A3"/>
    <w:rsid w:val="001A1246"/>
    <w:rsid w:val="001B0CB0"/>
    <w:rsid w:val="001C6073"/>
    <w:rsid w:val="001E15C9"/>
    <w:rsid w:val="001E3C2D"/>
    <w:rsid w:val="001F6927"/>
    <w:rsid w:val="00205854"/>
    <w:rsid w:val="00212ACF"/>
    <w:rsid w:val="002173EA"/>
    <w:rsid w:val="00222577"/>
    <w:rsid w:val="00234772"/>
    <w:rsid w:val="00236F04"/>
    <w:rsid w:val="00270F1F"/>
    <w:rsid w:val="002735AD"/>
    <w:rsid w:val="00292B6D"/>
    <w:rsid w:val="002C7597"/>
    <w:rsid w:val="002D521E"/>
    <w:rsid w:val="002E1038"/>
    <w:rsid w:val="002E149D"/>
    <w:rsid w:val="00300321"/>
    <w:rsid w:val="0030382A"/>
    <w:rsid w:val="00303A16"/>
    <w:rsid w:val="0031316C"/>
    <w:rsid w:val="0031518E"/>
    <w:rsid w:val="003335A8"/>
    <w:rsid w:val="003459D7"/>
    <w:rsid w:val="00360ED4"/>
    <w:rsid w:val="003664B8"/>
    <w:rsid w:val="00366AB1"/>
    <w:rsid w:val="00376A72"/>
    <w:rsid w:val="00387970"/>
    <w:rsid w:val="00393100"/>
    <w:rsid w:val="003C17AB"/>
    <w:rsid w:val="003C3608"/>
    <w:rsid w:val="003F315A"/>
    <w:rsid w:val="00430811"/>
    <w:rsid w:val="0043259F"/>
    <w:rsid w:val="004426F7"/>
    <w:rsid w:val="00463043"/>
    <w:rsid w:val="004747C5"/>
    <w:rsid w:val="00476D29"/>
    <w:rsid w:val="00477CC1"/>
    <w:rsid w:val="004853B9"/>
    <w:rsid w:val="00485785"/>
    <w:rsid w:val="00491667"/>
    <w:rsid w:val="004A2EA8"/>
    <w:rsid w:val="004A3521"/>
    <w:rsid w:val="004A45C7"/>
    <w:rsid w:val="004C17BA"/>
    <w:rsid w:val="004D778C"/>
    <w:rsid w:val="004F3DF4"/>
    <w:rsid w:val="004F71B4"/>
    <w:rsid w:val="00521ECE"/>
    <w:rsid w:val="005319B3"/>
    <w:rsid w:val="00556522"/>
    <w:rsid w:val="00556CAC"/>
    <w:rsid w:val="00596C16"/>
    <w:rsid w:val="005D177C"/>
    <w:rsid w:val="005E20DF"/>
    <w:rsid w:val="005E7EFF"/>
    <w:rsid w:val="005F0E18"/>
    <w:rsid w:val="005F252C"/>
    <w:rsid w:val="005F5F2F"/>
    <w:rsid w:val="005F6D1D"/>
    <w:rsid w:val="0064161E"/>
    <w:rsid w:val="00660013"/>
    <w:rsid w:val="00664C6A"/>
    <w:rsid w:val="00683E22"/>
    <w:rsid w:val="006A7908"/>
    <w:rsid w:val="006C7165"/>
    <w:rsid w:val="006D3AF8"/>
    <w:rsid w:val="006D3F2A"/>
    <w:rsid w:val="006E3248"/>
    <w:rsid w:val="006F262A"/>
    <w:rsid w:val="00702671"/>
    <w:rsid w:val="0071689F"/>
    <w:rsid w:val="007229A4"/>
    <w:rsid w:val="00731634"/>
    <w:rsid w:val="007316C7"/>
    <w:rsid w:val="00736C39"/>
    <w:rsid w:val="00741327"/>
    <w:rsid w:val="00750776"/>
    <w:rsid w:val="007540AF"/>
    <w:rsid w:val="007650C8"/>
    <w:rsid w:val="00767051"/>
    <w:rsid w:val="00771E06"/>
    <w:rsid w:val="007755B2"/>
    <w:rsid w:val="00786121"/>
    <w:rsid w:val="00792151"/>
    <w:rsid w:val="007B4254"/>
    <w:rsid w:val="007C5E58"/>
    <w:rsid w:val="007C6468"/>
    <w:rsid w:val="007D5A9B"/>
    <w:rsid w:val="007E1DCA"/>
    <w:rsid w:val="00814318"/>
    <w:rsid w:val="008252D5"/>
    <w:rsid w:val="008515BF"/>
    <w:rsid w:val="00856CEB"/>
    <w:rsid w:val="00861BBC"/>
    <w:rsid w:val="00862DCB"/>
    <w:rsid w:val="00872DA9"/>
    <w:rsid w:val="0087471F"/>
    <w:rsid w:val="00877818"/>
    <w:rsid w:val="008801E7"/>
    <w:rsid w:val="0089264E"/>
    <w:rsid w:val="008A53EF"/>
    <w:rsid w:val="008A7D37"/>
    <w:rsid w:val="008B6AA7"/>
    <w:rsid w:val="008C3E4A"/>
    <w:rsid w:val="008F3B28"/>
    <w:rsid w:val="008F6D40"/>
    <w:rsid w:val="0090567A"/>
    <w:rsid w:val="009248EF"/>
    <w:rsid w:val="0092652D"/>
    <w:rsid w:val="009275C7"/>
    <w:rsid w:val="00943D2D"/>
    <w:rsid w:val="00943E7E"/>
    <w:rsid w:val="00945B20"/>
    <w:rsid w:val="0094764F"/>
    <w:rsid w:val="009513BA"/>
    <w:rsid w:val="0095611A"/>
    <w:rsid w:val="00964951"/>
    <w:rsid w:val="00970B91"/>
    <w:rsid w:val="00973BED"/>
    <w:rsid w:val="00986268"/>
    <w:rsid w:val="00991C0C"/>
    <w:rsid w:val="009B083A"/>
    <w:rsid w:val="009B7044"/>
    <w:rsid w:val="009C6D68"/>
    <w:rsid w:val="009E0963"/>
    <w:rsid w:val="009E781F"/>
    <w:rsid w:val="00A02130"/>
    <w:rsid w:val="00A12600"/>
    <w:rsid w:val="00A23204"/>
    <w:rsid w:val="00A303F3"/>
    <w:rsid w:val="00A40E6F"/>
    <w:rsid w:val="00A43E97"/>
    <w:rsid w:val="00A507A1"/>
    <w:rsid w:val="00A620C3"/>
    <w:rsid w:val="00A66E3A"/>
    <w:rsid w:val="00A72771"/>
    <w:rsid w:val="00A82A29"/>
    <w:rsid w:val="00A917BC"/>
    <w:rsid w:val="00A970B8"/>
    <w:rsid w:val="00AB04C8"/>
    <w:rsid w:val="00AB7333"/>
    <w:rsid w:val="00AE43E4"/>
    <w:rsid w:val="00AE5478"/>
    <w:rsid w:val="00AF15F2"/>
    <w:rsid w:val="00AF3EBE"/>
    <w:rsid w:val="00AF5EFE"/>
    <w:rsid w:val="00AF6D6C"/>
    <w:rsid w:val="00B01BEC"/>
    <w:rsid w:val="00B03460"/>
    <w:rsid w:val="00B037A7"/>
    <w:rsid w:val="00B071D4"/>
    <w:rsid w:val="00B108D8"/>
    <w:rsid w:val="00B31218"/>
    <w:rsid w:val="00B353FA"/>
    <w:rsid w:val="00B35AA1"/>
    <w:rsid w:val="00B44750"/>
    <w:rsid w:val="00B4543E"/>
    <w:rsid w:val="00B51333"/>
    <w:rsid w:val="00B56282"/>
    <w:rsid w:val="00B674E2"/>
    <w:rsid w:val="00BA18EE"/>
    <w:rsid w:val="00BA499C"/>
    <w:rsid w:val="00BA6426"/>
    <w:rsid w:val="00BD2DFE"/>
    <w:rsid w:val="00BF0AC8"/>
    <w:rsid w:val="00BF5427"/>
    <w:rsid w:val="00BF7A59"/>
    <w:rsid w:val="00C02C0C"/>
    <w:rsid w:val="00C045FC"/>
    <w:rsid w:val="00C264C9"/>
    <w:rsid w:val="00C5541A"/>
    <w:rsid w:val="00C62EBF"/>
    <w:rsid w:val="00C63785"/>
    <w:rsid w:val="00C809F2"/>
    <w:rsid w:val="00CB3AAA"/>
    <w:rsid w:val="00CB7EBB"/>
    <w:rsid w:val="00CC50AE"/>
    <w:rsid w:val="00CD5DBE"/>
    <w:rsid w:val="00CE5617"/>
    <w:rsid w:val="00D005B8"/>
    <w:rsid w:val="00D15AA5"/>
    <w:rsid w:val="00D23C96"/>
    <w:rsid w:val="00D36934"/>
    <w:rsid w:val="00D54909"/>
    <w:rsid w:val="00D54B01"/>
    <w:rsid w:val="00D601C1"/>
    <w:rsid w:val="00D622AF"/>
    <w:rsid w:val="00D86890"/>
    <w:rsid w:val="00DA41EE"/>
    <w:rsid w:val="00DA44BE"/>
    <w:rsid w:val="00DB550E"/>
    <w:rsid w:val="00DC0374"/>
    <w:rsid w:val="00DC5527"/>
    <w:rsid w:val="00DC70FD"/>
    <w:rsid w:val="00DE56FF"/>
    <w:rsid w:val="00E0320F"/>
    <w:rsid w:val="00E04142"/>
    <w:rsid w:val="00E25FF1"/>
    <w:rsid w:val="00E460AE"/>
    <w:rsid w:val="00E67B4F"/>
    <w:rsid w:val="00E7699B"/>
    <w:rsid w:val="00E82FFB"/>
    <w:rsid w:val="00E94027"/>
    <w:rsid w:val="00E96491"/>
    <w:rsid w:val="00EA198F"/>
    <w:rsid w:val="00EA304B"/>
    <w:rsid w:val="00EC270A"/>
    <w:rsid w:val="00ED3825"/>
    <w:rsid w:val="00EE0503"/>
    <w:rsid w:val="00F00C3C"/>
    <w:rsid w:val="00F01E83"/>
    <w:rsid w:val="00F24E81"/>
    <w:rsid w:val="00F3567D"/>
    <w:rsid w:val="00F5043D"/>
    <w:rsid w:val="00F66122"/>
    <w:rsid w:val="00F707F1"/>
    <w:rsid w:val="00F750D7"/>
    <w:rsid w:val="00F87D9E"/>
    <w:rsid w:val="00F90964"/>
    <w:rsid w:val="00F93C77"/>
    <w:rsid w:val="00F9461F"/>
    <w:rsid w:val="00FB0CF1"/>
    <w:rsid w:val="00FB158E"/>
    <w:rsid w:val="00FE0FCD"/>
    <w:rsid w:val="00FE105B"/>
    <w:rsid w:val="00FE182E"/>
    <w:rsid w:val="00FE2383"/>
    <w:rsid w:val="00FE7DF5"/>
    <w:rsid w:val="00FF0E8A"/>
    <w:rsid w:val="00FF40E2"/>
    <w:rsid w:val="00FF6CA5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3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3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3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D3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VB014;n=23423;fld=134;dst=100028" TargetMode="External"/><Relationship Id="rId13" Type="http://schemas.openxmlformats.org/officeDocument/2006/relationships/hyperlink" Target="consultantplus://offline/main?base=SVB014;n=23423;fld=134;dst=100050" TargetMode="External"/><Relationship Id="rId18" Type="http://schemas.openxmlformats.org/officeDocument/2006/relationships/hyperlink" Target="consultantplus://offline/main?base=SVB014;n=23423;fld=134;dst=1000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SVB014;n=23423;fld=134;dst=100170" TargetMode="External"/><Relationship Id="rId7" Type="http://schemas.openxmlformats.org/officeDocument/2006/relationships/hyperlink" Target="consultantplus://offline/main?base=SVB014;n=23423;fld=134;dst=100017" TargetMode="External"/><Relationship Id="rId12" Type="http://schemas.openxmlformats.org/officeDocument/2006/relationships/hyperlink" Target="consultantplus://offline/main?base=SVB014;n=23423;fld=134;dst=100044" TargetMode="External"/><Relationship Id="rId17" Type="http://schemas.openxmlformats.org/officeDocument/2006/relationships/hyperlink" Target="consultantplus://offline/main?base=SVB014;n=23423;fld=134;dst=10007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SVB014;n=23423;fld=134;dst=100070" TargetMode="External"/><Relationship Id="rId20" Type="http://schemas.openxmlformats.org/officeDocument/2006/relationships/hyperlink" Target="consultantplus://offline/main?base=SVB014;n=23423;fld=134;dst=10009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SVB014;n=23423;fld=134;dst=100013" TargetMode="External"/><Relationship Id="rId11" Type="http://schemas.openxmlformats.org/officeDocument/2006/relationships/hyperlink" Target="consultantplus://offline/main?base=SVB014;n=23423;fld=134;dst=100037" TargetMode="External"/><Relationship Id="rId5" Type="http://schemas.openxmlformats.org/officeDocument/2006/relationships/hyperlink" Target="consultantplus://offline/main?base=SVB014;n=23423;fld=134;dst=100013" TargetMode="External"/><Relationship Id="rId15" Type="http://schemas.openxmlformats.org/officeDocument/2006/relationships/hyperlink" Target="consultantplus://offline/main?base=SVB014;n=23423;fld=134;dst=100066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SVB014;n=23423;fld=134;dst=100033" TargetMode="External"/><Relationship Id="rId19" Type="http://schemas.openxmlformats.org/officeDocument/2006/relationships/hyperlink" Target="consultantplus://offline/main?base=SVB014;n=23423;fld=134;dst=100090" TargetMode="External"/><Relationship Id="rId4" Type="http://schemas.openxmlformats.org/officeDocument/2006/relationships/hyperlink" Target="consultantplus://offline/main?base=SVB014;n=24849;fld=134;dst=100012" TargetMode="External"/><Relationship Id="rId9" Type="http://schemas.openxmlformats.org/officeDocument/2006/relationships/hyperlink" Target="consultantplus://offline/main?base=SVB014;n=23423;fld=134;dst=100022" TargetMode="External"/><Relationship Id="rId14" Type="http://schemas.openxmlformats.org/officeDocument/2006/relationships/hyperlink" Target="consultantplus://offline/main?base=SVB014;n=23423;fld=134;dst=1000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5541</Words>
  <Characters>31589</Characters>
  <Application>Microsoft Office Word</Application>
  <DocSecurity>0</DocSecurity>
  <Lines>263</Lines>
  <Paragraphs>74</Paragraphs>
  <ScaleCrop>false</ScaleCrop>
  <Company>IVC</Company>
  <LinksUpToDate>false</LinksUpToDate>
  <CharactersWithSpaces>37056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DP_OrehovaEI</dc:creator>
  <cp:lastModifiedBy>DP_OrehovaEI</cp:lastModifiedBy>
  <cp:revision>2</cp:revision>
  <dcterms:created xsi:type="dcterms:W3CDTF">2012-02-16T03:30:00Z</dcterms:created>
  <dcterms:modified xsi:type="dcterms:W3CDTF">2012-02-16T03:33:00Z</dcterms:modified>
</cp:coreProperties>
</file>